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5E8" w:rsidRPr="009A4CC6" w:rsidRDefault="00B215E8" w:rsidP="009A4CC6">
      <w:pPr>
        <w:shd w:val="clear" w:color="auto" w:fill="FFFFFF" w:themeFill="background1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9A4CC6">
        <w:rPr>
          <w:rFonts w:ascii="Times New Roman" w:hAnsi="Times New Roman" w:cs="Times New Roman"/>
          <w:sz w:val="32"/>
          <w:szCs w:val="28"/>
        </w:rPr>
        <w:t> </w:t>
      </w:r>
      <w:r w:rsidRPr="009A4CC6">
        <w:rPr>
          <w:rFonts w:ascii="Times New Roman" w:eastAsia="Times New Roman" w:hAnsi="Times New Roman" w:cs="Times New Roman"/>
          <w:sz w:val="32"/>
          <w:szCs w:val="28"/>
          <w:lang w:eastAsia="ru-RU"/>
        </w:rPr>
        <w:t>Из опыта работы по методической теме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b/>
          <w:sz w:val="28"/>
          <w:szCs w:val="28"/>
        </w:rPr>
      </w:pPr>
      <w:r w:rsidRPr="009A4CC6">
        <w:rPr>
          <w:b/>
          <w:sz w:val="28"/>
          <w:szCs w:val="28"/>
        </w:rPr>
        <w:t>Тема: «Методические рекомендации по предупреждению затруднений в педагогической деятельности учителей физической культуры»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0" w:beforeAutospacing="0" w:after="384" w:afterAutospacing="0" w:line="276" w:lineRule="auto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 xml:space="preserve">      </w:t>
      </w:r>
      <w:r w:rsidRPr="009A4CC6">
        <w:rPr>
          <w:sz w:val="28"/>
          <w:szCs w:val="28"/>
          <w:bdr w:val="none" w:sz="0" w:space="0" w:color="auto" w:frame="1"/>
        </w:rPr>
        <w:t>Педагог в современном обществе является одним из важнейших двигателей развития. Педагог воспитывает и обучает будущее общества, его дальнейшую жизнь. От учителя зависит, появятся ли в нашем обществе люди гуманные, патриотичные, достойные, творческие, выдающиеся. В настоящее время, в системе образования, необходимы профессионально компетентные, самостоятельно мыслящие педагоги, способные максимально качественно и высококлассно применять на практике, те знания, которые ранее были получены в средне специальном или в высшем образовательном учреждении. В результате различных социально-педагогических опросов можно сделать вывод, что, несмотря на качественную подготовку студентов и их высокие показатели готовности к педагогической деятельности, у начинающего педагога могут возникнуть различные трудности в процессе профессиональной адаптации. Профессиональная адаптация – это неизбежный процесс вхождения человека в профессию, гармонизация взаимодействия его с профессиональной средой. Профессиональная адаптация – это непрерывно продолжающийся, постоянно протекающий процесс, имеющий свои особенности и динамику.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  <w:bdr w:val="none" w:sz="0" w:space="0" w:color="auto" w:frame="1"/>
        </w:rPr>
        <w:t>Данный процесс неизбежен для каждого начинающего педагога, на его пути будут встречаться трудности различного вида, с которыми педагог будет должен справляться. Немало важную роль играет и система ценностей начинающего учителя, определяя его ориентации и отношение к самому себе, к сотрудникам и руководителям, к своим служебным обязанностям. Эти отношения могут оказаться как позитивными, так и негативными, что может являться одной из трудностей в процессе его адаптации и самореализации как молодого педагога. Трудность, затруднение – это препятствие физического, психологического характера, для преодоления которого, необходимо приложить усилия. Все трудности начинающего педагога мешают его реализации, могут подавлять его как специалиста и в целом не благотворно влиять на процесс его профессиональной деятельности.</w:t>
      </w:r>
      <w:r w:rsidR="009A4CC6" w:rsidRPr="009A4CC6">
        <w:rPr>
          <w:sz w:val="28"/>
          <w:szCs w:val="28"/>
        </w:rPr>
        <w:br/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  <w:bdr w:val="none" w:sz="0" w:space="0" w:color="auto" w:frame="1"/>
        </w:rPr>
        <w:t xml:space="preserve">Специфика трудовой деятельности преподавателя заключается, прежде всего, во все расширяющемся диапазоне творчества в его труде, что определяется постоянным поиском решений вновь возникающих задач. Решение любого рода творческих задач вызывает трудности различной степени интенсивности. Трудность решения в какой-то мере входит в само понятие задачи: там, где нет трудности, нет и задачи. Трудность в этом плане есть выражение противоречия между необходимостью выполнения определенной деятельности и недостаточностью знаний и умений, </w:t>
      </w:r>
      <w:r w:rsidRPr="009A4CC6">
        <w:rPr>
          <w:sz w:val="28"/>
          <w:szCs w:val="28"/>
          <w:bdr w:val="none" w:sz="0" w:space="0" w:color="auto" w:frame="1"/>
        </w:rPr>
        <w:lastRenderedPageBreak/>
        <w:t>обеспечивающих успешность данного выполнения, поэтому проблема затруднений в деятельности преподавателя, разработка путей их предупреждения и преодоления - одна из существенных проблем в теории и практике оптимальной организации педагогического труда.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Особенностью профессиональной деятельности преподавателя физической культуры в первую очередь является то, что он несет ответственность за жизнь и здоровье детей и риски намного больше, чем у других учителей, ведущих предметы в кабинетах. Первое, с чем знакомит детей учитель физической культуры в начале учебного года, начале освоения новой темы или при проведении занятий на свежем воздухе, на лыжах – это с техникой безопасности, охраной труда. Для каждого раздела, например, спортивные и подвижные игры, лыжная подготовка, легкая атлетика, гимнастика, при проведении спортивно-массовых и физкультурно-оздоровительных мероприятий, имеются свои особенности техники безопасности. С целью профилактики травматизма разработаны ряд документов и правил такие как «Методические указания по разработке правил и инструктажей по охране труда», «Правила безопасности занятий по физической культуре и спорту в образовательных учреждениях», вводные инструктажи, инструкции для учащихся по мерам безопасности при занятиях различными видами физических упражнений.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Особое внимание преподаватель физической культуры должен уделять состоянию гимнастических снарядов, оборудованию и спортивного зала, спортивных площадок. Для этих целей проводят испытания спортивного инвентаря и оборудования и осмотр спортивных залов и площадок, по окончанию которых подписываются соответствующие акты.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Рассмотрим основные компоненты деятельности (конструктивный, гностический, организационный, коммуникативный) преподавателя физической культуры. Как правило, у молодых учителей в основном преобладают компоненты коммуникативный и организационный и недостаточно развиты конструктивный и гностический. Конструктивный компонент деятельности - особенности конструирования педагогом собственной деятельности с учетом ближайших целей обучения и воспитания. Коммуникативный компонент – это особенности коммуникативной деятельности педагога, специфика его взаимодействия с детьми. Акцент ставится на связи коммуникации с эффективностью педагогической деятельности, направленной на достижение дидактических (воспитательных и образовательных) целях. Организационный компонент – это система умений педагога организовать собственную деятельность, а также активность воспитанников. Гностический – деятельность по изучению, исследованию (диагностированию) педагогических объектов и явлений.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lastRenderedPageBreak/>
        <w:t>Педагогическая техника преподавателя физической культуры многообразна. Особенно важным элементом педагогической техники является речь, так как учителю физической культуры часто приходится подавать учащимся распоряжения, команды и приказы. Сила их влияния в основном определяется тем, как говорит учитель. В отличие от педагогов других учебных дисциплин у учителя физической культуры присутствует иное соотношение вербальных и невербальных средств речевого поведения. Специфика работы преподавателя физической культуры заключается в том, что он должен сам практически владеть всем тем материалом, которому учит своих воспитанников, то есть образцово показывать различные приемы, движения и действия, демонстрировать идеальную технику выполнения физических упражнений, быстро решать разнообразные тактические задачи. Преподаватель физической культуры – особая профессия. От его профессиональной компетентности зависит многое: состояние здоровья, физическое развитие, двигательная подготовленность, уровень духовно-нравственного воспитания, моральное состояние учащихся. Преподаватель физической культуры, кроме глубоких основательных знаний и умений в своем учебном предмете, должен быть компетентным во многих смежных областях знаний, быть физически развитым, справедливым, требовательным, дисциплинированным, наблюдательным, находчивым, оптимистичным, опрятным и умеющим импровизировать. Так же он должен уметь вести просветительскую и пропагандистскую работу со школьниками и их родителями.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Следует помнить и то, что преподаватель физической культуры по сравнению с другими школьными преподавателями работает в специфических условиях</w:t>
      </w:r>
      <w:r w:rsidR="009A4CC6">
        <w:rPr>
          <w:sz w:val="28"/>
          <w:szCs w:val="28"/>
        </w:rPr>
        <w:t>:</w:t>
      </w:r>
      <w:bookmarkStart w:id="0" w:name="_GoBack"/>
      <w:bookmarkEnd w:id="0"/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психологическая напряженность;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 xml:space="preserve">- шум </w:t>
      </w:r>
      <w:proofErr w:type="gramStart"/>
      <w:r w:rsidR="009A4CC6">
        <w:rPr>
          <w:sz w:val="28"/>
          <w:szCs w:val="28"/>
        </w:rPr>
        <w:t>от голосов</w:t>
      </w:r>
      <w:proofErr w:type="gramEnd"/>
      <w:r w:rsidRPr="009A4CC6">
        <w:rPr>
          <w:sz w:val="28"/>
          <w:szCs w:val="28"/>
        </w:rPr>
        <w:t xml:space="preserve"> занимающихся;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постоянное переключение с одной группы на другую;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значительная нагрузка на речевой аппарат и голосовые связки;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ответственность за жизнь и здоровье учащихся;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большие физические нагрузки;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показ физических упражнений;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lastRenderedPageBreak/>
        <w:t>- физические действия совместно с учащимися;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страховка при выполнении физических упражнений;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различные погодные и климатические условия при занятиях на открытом воздухе;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санаторно-гигиеническое состояние спортивных залов.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Учитель физической культуры должен владеть разумным подходом к занимающимся, понимать их запросы, учитывать силы, возможности и особенности каждого учебного класса (группы) и каждого отдельного обучающегося. Систематическое изучение обучающихся дает возможность конкретизировать цели, задачи, содержание и методы урока физической культуры.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Педагогическое мастерство неразрывно связано с педагогической культурой. Специалист по физическому воспитанию должен обладать высокой общей культурой, высокой нравственной и эстетической воспитанностью, иметь хороший художественный вкус, познания в различных областях искусства, а в области физической культуры быть на уровне физической культуры личности. Нравственные качества и нравственное поведение преподавателя являются одними из ведущих в воспитании обучающихся.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Также особенностью профессиональной деятельности преподавателя физической культуры является то, что он много времени проводит с детьми в неурочное время. Тем самым оказывает огромное влияние на воспитание ребенка как личности. Как вести себя в команде, культуре поведения в общественном транспорте, преодолению различных трудностей на соревнованиях и подготовке к ним.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Таким образом, преподаватель физической культуры – особая профессия. От его профессиональной компетентности зависит состояние здоровья обучающихся, их физическое развитие, двигательная подготовленность.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Если говорить о молодых преподавателях физической культуры, то необходимо остановиться на следующих аспектах: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Взаимодействие и работа с обучающимися, их опекунами, родителями, сослуживцами, администрацией.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Недостаточная материальная база.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Небольшой опыт практической работы.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Необходимость составление учебно-методической документации.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lastRenderedPageBreak/>
        <w:t>В связи с этим существуют программы по предупреждению затруднений в педагогической работе молодых преподавателей физической культуры, включающие ряд методических рекомендаций: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1. Психологический климат – состояние группового поведения и сознания, выражающееся в отношениях обучающихся друг с другом и преподавателем. На уроке должна быть создана обстановка доброжелательности. Необходимо общаться на простом и понятном, языке, не использовать много сложных терминов и ни в коем случае не использовать слов «паразитов». Необходимо проявлять интерес к своему предмету и обучающимся.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2. Недостаточная мотивация у учеников. Преподавателю самому урок должен быть интересен. Должен принимать участие в различных конкурсах и соревнованиях, продвигать свой предмет и заинтересовывать занимающихся. На уроке физкультуры не должно быть скучно и уныло, обучающиеся должны понимать, зачем они пришли на этот урок и какую пользу они от него получат. Преподаватель должен быть примером и образцом для мотивации своих учеников.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 xml:space="preserve">3. Проблемы дисциплины. Плохая дисциплина создает преподавателю затруднения в работе, мешает и обучающимся, желающим заниматься. Для того, чтобы дисциплина на уроке была хорошей необходимо тщательно готовиться и продумывать урок. Обучающимся должно быть интересно заниматься физкультурой. Педагог обязан не допускать ни малейшей </w:t>
      </w:r>
      <w:r w:rsidR="009A4CC6" w:rsidRPr="009A4CC6">
        <w:rPr>
          <w:sz w:val="28"/>
          <w:szCs w:val="28"/>
        </w:rPr>
        <w:t>некомпетентности</w:t>
      </w:r>
      <w:r w:rsidRPr="009A4CC6">
        <w:rPr>
          <w:sz w:val="28"/>
          <w:szCs w:val="28"/>
        </w:rPr>
        <w:t xml:space="preserve"> в преподавании своего предмета.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4.Еще одну трудность для педагога в его профессиональной деятельности создает взаимодействие с родителями своих учеников. Очень важно понимать, что родители должны быть союзниками преподавателей, должны «работать заодно». Нужно своевременно решать все создавшиеся разногласия и противоречия, дабы не усугубить ситуацию. Все проблемы и вопросы, касающиеся конкретного ученика необходимо решать отдельно, в личной беседе с родителем, семьей.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5. Выстраивание взаимодействия с коллегами. Различные трудности и недопонимания могут случаться по разным причинам: различные педагогические приоритеты; разное отношение к своей профессиональной деятельности и др. При взаимодействии с коллегами необходимо быть вежливым и доброжелательным, во всех трудных ситуациях при общении и взаимодействии с коллегами необходимо быть спокойным и сдержанным, при этом не хранить в себе недосказанность и решать все вопросы по мере их поступления. Нужно находить общий язык с коллегами, а не избегать их, в любой ситуации нужно находить компромисс.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lastRenderedPageBreak/>
        <w:t>6. Взаимодействие с руководством. При общении и взаимодействии с руководством важно соблюдать субординацию, общаться вежливо и спокойно, не стоит повышать голос. При возникновении неблагоприятных ситуаций желательно решать их наедине с руководством, не при коллегах, следует быть корректным и сдержанным.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7. Составление учебно-методической документации. Начинающий педагог должен постоянно учиться, развиваться, владеть методикой составления учебно-методической документации.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Основные пути развития профессиональной компетенции педагога: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наставничество;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работа в методических объединениях, творческих группах;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-исследовательская, экспериментальная деятельность;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инновационная деятельность, освоение новых педагогических технологий;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различные формы педагогической поддержки;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активное участие в педагогических конкурсах, мастер-классах, форумах и фестивалях;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обобщение собственного педагогического опыта;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- использование информационно-коммуникационных технологий в педагогической работе.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384" w:afterAutospacing="0" w:line="276" w:lineRule="auto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 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>СПИСОК ИСПОЛЬЗОВАННЫХ ИСТОЧНИКОВ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 xml:space="preserve">1. Безносюк, Е. В. Профессиональная подготовка будущих социальных педагогов в контексте </w:t>
      </w:r>
      <w:proofErr w:type="spellStart"/>
      <w:r w:rsidRPr="009A4CC6">
        <w:rPr>
          <w:sz w:val="28"/>
          <w:szCs w:val="28"/>
        </w:rPr>
        <w:t>компетентностного</w:t>
      </w:r>
      <w:proofErr w:type="spellEnd"/>
      <w:r w:rsidRPr="009A4CC6">
        <w:rPr>
          <w:sz w:val="28"/>
          <w:szCs w:val="28"/>
        </w:rPr>
        <w:t xml:space="preserve"> подхода / Е. В. Безносюк // Проблемы современного педагогического образования. – 2018. – № 58. Режим доступа: https://cyberleninka.ru/article/n/professionalnaya-podgotovkabuduschihsotsialnyh-pedagogov-v-kontekste-kompetentnostnogo-podhoda.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lastRenderedPageBreak/>
        <w:t xml:space="preserve">2. Белов, В. Г. Прогноз развития эмоционального выгорания у педагогов / В. Г. Белов, Ю. А. Парфенов, С. А. Парфенов, Н. </w:t>
      </w:r>
      <w:proofErr w:type="spellStart"/>
      <w:r w:rsidRPr="009A4CC6">
        <w:rPr>
          <w:sz w:val="28"/>
          <w:szCs w:val="28"/>
        </w:rPr>
        <w:t>Л.Бояр</w:t>
      </w:r>
      <w:proofErr w:type="spellEnd"/>
      <w:r w:rsidRPr="009A4CC6">
        <w:rPr>
          <w:sz w:val="28"/>
          <w:szCs w:val="28"/>
        </w:rPr>
        <w:t xml:space="preserve"> // Ученые записки университета Лесгафта. − Санкт-Петербург. – 2018. – № 3 (157). – Режим доступа: https://cyberleninka.ru/article/n/prognoz-razvitiyaemotsionalnogo-vygoraniyau-pedagogov.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 xml:space="preserve">3. Бердников, И. Г. Педагогические основы формирования </w:t>
      </w:r>
      <w:proofErr w:type="spellStart"/>
      <w:r w:rsidRPr="009A4CC6">
        <w:rPr>
          <w:sz w:val="28"/>
          <w:szCs w:val="28"/>
        </w:rPr>
        <w:t>самоактуализации</w:t>
      </w:r>
      <w:proofErr w:type="spellEnd"/>
      <w:r w:rsidRPr="009A4CC6">
        <w:rPr>
          <w:sz w:val="28"/>
          <w:szCs w:val="28"/>
        </w:rPr>
        <w:t xml:space="preserve"> личности в профессиональной деятельности / И. Г. Бердников, К.Л. Меркурьев // Теоретическое и технологическое обеспечение образования по физической культуре и спорту в учебно-педагогическом </w:t>
      </w:r>
      <w:proofErr w:type="gramStart"/>
      <w:r w:rsidRPr="009A4CC6">
        <w:rPr>
          <w:sz w:val="28"/>
          <w:szCs w:val="28"/>
        </w:rPr>
        <w:t>комплексе :</w:t>
      </w:r>
      <w:proofErr w:type="gramEnd"/>
      <w:r w:rsidRPr="009A4CC6">
        <w:rPr>
          <w:sz w:val="28"/>
          <w:szCs w:val="28"/>
        </w:rPr>
        <w:t xml:space="preserve"> материалы Всероссийской научно-практической конференции. – Тольятти, 2013. – С. 13–17.</w:t>
      </w:r>
    </w:p>
    <w:p w:rsidR="00B215E8" w:rsidRPr="009A4CC6" w:rsidRDefault="00B215E8" w:rsidP="009A4CC6">
      <w:pPr>
        <w:pStyle w:val="a3"/>
        <w:shd w:val="clear" w:color="auto" w:fill="FFFFFF" w:themeFill="background1"/>
        <w:spacing w:before="384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9A4CC6">
        <w:rPr>
          <w:sz w:val="28"/>
          <w:szCs w:val="28"/>
        </w:rPr>
        <w:t xml:space="preserve">4. Боброва, И. А. Профессиональное саморазвитие педагога как условие его непрерывного образования / И. А. Боброва, О. В. </w:t>
      </w:r>
      <w:proofErr w:type="spellStart"/>
      <w:r w:rsidRPr="009A4CC6">
        <w:rPr>
          <w:sz w:val="28"/>
          <w:szCs w:val="28"/>
        </w:rPr>
        <w:t>Чурсинова</w:t>
      </w:r>
      <w:proofErr w:type="spellEnd"/>
      <w:r w:rsidRPr="009A4CC6">
        <w:rPr>
          <w:sz w:val="28"/>
          <w:szCs w:val="28"/>
        </w:rPr>
        <w:t xml:space="preserve"> // Международный журнал гуманитарных и естественных наук. – 2018. – №10- 1. </w:t>
      </w:r>
    </w:p>
    <w:p w:rsidR="001C5ADC" w:rsidRPr="009A4CC6" w:rsidRDefault="001C5ADC" w:rsidP="009A4CC6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1C5ADC" w:rsidRPr="009A4CC6" w:rsidSect="009A4CC6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AC1"/>
    <w:rsid w:val="001C5ADC"/>
    <w:rsid w:val="00947AC1"/>
    <w:rsid w:val="009A4CC6"/>
    <w:rsid w:val="00B2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E1141"/>
  <w15:docId w15:val="{2EC68143-BCC7-4F6A-8B15-8EE1EC8C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1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2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2058</Words>
  <Characters>11732</Characters>
  <Application>Microsoft Office Word</Application>
  <DocSecurity>0</DocSecurity>
  <Lines>97</Lines>
  <Paragraphs>27</Paragraphs>
  <ScaleCrop>false</ScaleCrop>
  <Company/>
  <LinksUpToDate>false</LinksUpToDate>
  <CharactersWithSpaces>13763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4</cp:revision>
  <dcterms:created xsi:type="dcterms:W3CDTF">2023-05-18T09:16:00Z</dcterms:created>
  <dcterms:modified xsi:type="dcterms:W3CDTF">2023-05-18T10:03:00Z</dcterms:modified>
</cp:coreProperties>
</file>