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47A" w:rsidRPr="004D247A" w:rsidRDefault="004D247A" w:rsidP="004D247A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4D247A">
        <w:rPr>
          <w:rFonts w:ascii="Times New Roman" w:eastAsia="Times New Roman" w:hAnsi="Times New Roman" w:cs="Times New Roman"/>
          <w:b/>
          <w:bCs/>
          <w:color w:val="000000"/>
          <w:sz w:val="42"/>
          <w:szCs w:val="42"/>
          <w:lang w:eastAsia="ru-RU"/>
        </w:rPr>
        <w:t>Методическая тема: </w:t>
      </w:r>
    </w:p>
    <w:p w:rsidR="004D247A" w:rsidRPr="004D247A" w:rsidRDefault="004D247A" w:rsidP="004D247A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4D247A">
        <w:rPr>
          <w:rFonts w:ascii="Times New Roman" w:eastAsia="Times New Roman" w:hAnsi="Times New Roman" w:cs="Times New Roman"/>
          <w:b/>
          <w:bCs/>
          <w:color w:val="000000"/>
          <w:sz w:val="42"/>
          <w:szCs w:val="42"/>
          <w:lang w:eastAsia="ru-RU"/>
        </w:rPr>
        <w:t>Индивидуальный подход на уроках физической культуры.</w:t>
      </w:r>
    </w:p>
    <w:p w:rsidR="004D247A" w:rsidRPr="004D247A" w:rsidRDefault="004D247A" w:rsidP="004D247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39"/>
          <w:szCs w:val="39"/>
          <w:lang w:eastAsia="ru-RU"/>
        </w:rPr>
        <w:t>Из опыта работы по методической теме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Уроки физической культуры и занятия спортом с каждым днем играют всё большую роль в воспитании подрастающей молодёжи.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соответствии с ФГОС целью школьного образования по физической культуре является 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В компьютерный век детей становится всё трудней привлечь  к занятиям активными видами спорта, такими как баскетбол, лыжные гонки, так как дети предпочитают провести время у телевизора или за компьютерными играми.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Роль уроков физической культуры в данной ситуации привлечь всех детей, независимо от группы здоровья и их физической подготовленности к занятиям спортом.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из проблем, с которой я столкнулся было: как оценить по предмету ученика, подготовительной группы или освобождённого от занятия физической культуры. По этому вопросу я выступал на педагогическ</w:t>
      </w:r>
      <w:r w:rsidR="00092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совете в октябре 2016 года. </w:t>
      </w:r>
    </w:p>
    <w:p w:rsidR="004D247A" w:rsidRPr="004D247A" w:rsidRDefault="004D247A" w:rsidP="004D247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Учитывая возрастные, типовые и индивидуальные особенности детей, я провожу обучение так, чтобы приобретение знаний, умений и навыков стало для детей всех уровней потребностью, приносило радость и внутреннее удовлетворение. Я считаю, что добиться этого, мне поможет использование индивидуального подхода к каждому ученику, что очень важно для повышения их успеваемости и мотивации к занятиям спортом.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Цель</w:t>
      </w:r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моей работы: развитие физических качеств с учетом индивидуальных особенностей детей.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Основные задачи</w:t>
      </w:r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</w:t>
      </w:r>
      <w:bookmarkStart w:id="0" w:name="_GoBack"/>
      <w:bookmarkEnd w:id="0"/>
    </w:p>
    <w:p w:rsidR="004D247A" w:rsidRPr="004D247A" w:rsidRDefault="004D247A" w:rsidP="0014790F">
      <w:pPr>
        <w:numPr>
          <w:ilvl w:val="0"/>
          <w:numId w:val="1"/>
        </w:numPr>
        <w:spacing w:after="0" w:line="240" w:lineRule="auto"/>
        <w:ind w:left="284" w:hanging="2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Выявить проблемы и пути их решения.</w:t>
      </w:r>
    </w:p>
    <w:p w:rsidR="004D247A" w:rsidRPr="004D247A" w:rsidRDefault="004D247A" w:rsidP="0014790F">
      <w:pPr>
        <w:numPr>
          <w:ilvl w:val="0"/>
          <w:numId w:val="1"/>
        </w:numPr>
        <w:spacing w:after="0" w:line="240" w:lineRule="auto"/>
        <w:ind w:left="284" w:hanging="2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Определить уровень </w:t>
      </w:r>
      <w:proofErr w:type="spellStart"/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обученности</w:t>
      </w:r>
      <w:proofErr w:type="spellEnd"/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индивидуальные особенности детей.</w:t>
      </w:r>
    </w:p>
    <w:p w:rsidR="004D247A" w:rsidRPr="004D247A" w:rsidRDefault="004D247A" w:rsidP="0014790F">
      <w:pPr>
        <w:numPr>
          <w:ilvl w:val="0"/>
          <w:numId w:val="1"/>
        </w:numPr>
        <w:spacing w:after="0" w:line="240" w:lineRule="auto"/>
        <w:ind w:left="284" w:hanging="2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Подобрать методику для проведения занятий с учетом индивидуальных особенностей детей.</w:t>
      </w:r>
    </w:p>
    <w:p w:rsidR="004D247A" w:rsidRPr="004D247A" w:rsidRDefault="004D247A" w:rsidP="0014790F">
      <w:pPr>
        <w:numPr>
          <w:ilvl w:val="0"/>
          <w:numId w:val="1"/>
        </w:numPr>
        <w:spacing w:after="0" w:line="240" w:lineRule="auto"/>
        <w:ind w:left="284" w:hanging="2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Применить данную методику на практике с возможной корректировкой исходя из результатов тестирования.</w:t>
      </w:r>
    </w:p>
    <w:p w:rsidR="004D247A" w:rsidRPr="004D247A" w:rsidRDefault="004D247A" w:rsidP="0014790F">
      <w:pPr>
        <w:numPr>
          <w:ilvl w:val="0"/>
          <w:numId w:val="1"/>
        </w:numPr>
        <w:spacing w:line="240" w:lineRule="auto"/>
        <w:ind w:left="284" w:hanging="2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 оценку эффективности использования индивидуального подхода на уроках физической культуры.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>Но как привлечь ребенка заниматься спортом?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В первую очередь нужно сделать уроки физической культуры интересными и познавательными.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Добиться этого можно – лишь тщательно подготавливаясь к каждому уроку и индивидуальн</w:t>
      </w:r>
      <w:r w:rsidR="0009284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о подходя к каждому учащемуся.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Индивидуальный подход на уроках тесно связан с методикой проведения занятий.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Мне как учителю физической культуры необходимо планировать работу, учитывая возрастные, типовые и индивидуальные особенности детей, и проводить обучение так, чтобы приобретение знаний, умений и навыков стало для них потребностью, приносило радость и внутреннее удовлетворение.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В школах с большой наполняемостью классов этого добиться намного трудней. В школе, где я работаю, наполняемость с каждым годом снижается, даже при объединении классов редко превышает 10 человек. Практически каждый ребёнок имеет разную физическую подготовленность, медицинскую группу, а при проведении уроков в объединённых классах и большую разницу в возрасте. Всё это побудило меня использовать   индивидуальный подход </w:t>
      </w:r>
      <w:r w:rsidR="0009284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на уроках физической культуры. 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Анализируя публикации коллег по использованию индивидуального подхода, я определился с исходными точками, с которых необходимо начать. А именно:</w:t>
      </w:r>
    </w:p>
    <w:p w:rsidR="004D247A" w:rsidRPr="004D247A" w:rsidRDefault="004D247A" w:rsidP="004D247A">
      <w:pPr>
        <w:numPr>
          <w:ilvl w:val="0"/>
          <w:numId w:val="2"/>
        </w:num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Точно определил исходный уровень </w:t>
      </w:r>
      <w:proofErr w:type="spellStart"/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обученности</w:t>
      </w:r>
      <w:proofErr w:type="spellEnd"/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учащихся, на основании тестирования, которое я провожу в начале г</w:t>
      </w:r>
      <w:r w:rsidR="00092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ода и в конце каждой четверти. </w:t>
      </w: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мне позволяет корректировать уровень роста каждого учащегося, а так же дает возможность детям самостоятельно увидеть свои результаты, которые вносятся в журнал и вывешиваются на стенде. </w:t>
      </w:r>
    </w:p>
    <w:p w:rsidR="004D247A" w:rsidRPr="004D247A" w:rsidRDefault="004D247A" w:rsidP="004D247A">
      <w:pPr>
        <w:numPr>
          <w:ilvl w:val="0"/>
          <w:numId w:val="2"/>
        </w:num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Изучил личности учащихся, выявил их индивидуальные особенности. В этом мне помогли беседы с учащимися и их родителями, анкетирование и наблюдения за детьми во время занятий.</w:t>
      </w:r>
    </w:p>
    <w:p w:rsidR="004D247A" w:rsidRPr="004D247A" w:rsidRDefault="004D247A" w:rsidP="004D247A">
      <w:pPr>
        <w:numPr>
          <w:ilvl w:val="0"/>
          <w:numId w:val="2"/>
        </w:num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Строю занятия так, чтобы индивидуальный подход к учащимся  обеспечивал рост показателей всех школьников, а не только отстающих.</w:t>
      </w:r>
    </w:p>
    <w:p w:rsidR="004D247A" w:rsidRPr="004D247A" w:rsidRDefault="004D247A" w:rsidP="004D247A">
      <w:pPr>
        <w:numPr>
          <w:ilvl w:val="0"/>
          <w:numId w:val="2"/>
        </w:num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Особое значение уделяю выбору формы организации детей на уроке.</w:t>
      </w:r>
    </w:p>
    <w:p w:rsidR="004D247A" w:rsidRPr="004D247A" w:rsidRDefault="004D247A" w:rsidP="004D247A">
      <w:pPr>
        <w:numPr>
          <w:ilvl w:val="0"/>
          <w:numId w:val="2"/>
        </w:num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Распределяю учащихся по отделениям на урок с учетом их индивидуальной подготовленности.</w:t>
      </w:r>
    </w:p>
    <w:p w:rsidR="004D247A" w:rsidRPr="004D247A" w:rsidRDefault="004D247A" w:rsidP="004D247A">
      <w:pPr>
        <w:numPr>
          <w:ilvl w:val="0"/>
          <w:numId w:val="2"/>
        </w:num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lastRenderedPageBreak/>
        <w:t>Индивидуализация методики обучения на уроках физической культуры должна предусматривать:</w:t>
      </w:r>
    </w:p>
    <w:p w:rsidR="004D247A" w:rsidRPr="004D247A" w:rsidRDefault="004D247A" w:rsidP="004D247A">
      <w:pPr>
        <w:numPr>
          <w:ilvl w:val="0"/>
          <w:numId w:val="3"/>
        </w:num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создание доступных условий для выполнения упражнений в зависимости от особенностей развития двигательных качеств;</w:t>
      </w:r>
    </w:p>
    <w:p w:rsidR="004D247A" w:rsidRPr="004D247A" w:rsidRDefault="004D247A" w:rsidP="004D247A">
      <w:pPr>
        <w:numPr>
          <w:ilvl w:val="0"/>
          <w:numId w:val="3"/>
        </w:num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методическую последовательность изучения учебного материала в соответствии с уровнем подготовленности каждого учащегося.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своей работе я пытаюсь организовать урок так, чтобы каждый ребёнок получал необходимую нагрузку, ориентируясь на группы здоровья обучающихся, а </w:t>
      </w:r>
      <w:proofErr w:type="gramStart"/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</w:t>
      </w:r>
      <w:r w:rsidR="00092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же</w:t>
      </w:r>
      <w:proofErr w:type="gramEnd"/>
      <w:r w:rsidR="00092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контролирую утомляемость.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планировании работы с подготовительной группой учитываю </w:t>
      </w:r>
      <w:r w:rsidRPr="004D2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  ограничения во время занятий, в зависимости заболевания. 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учебных занятий или в общении с детьми стараюсь держать в поле зрения всех учащихся.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своей работе я использую несколько методов организации деятельности учащихся на уроке физической культуры. Это:</w:t>
      </w:r>
    </w:p>
    <w:p w:rsidR="004D247A" w:rsidRPr="004D247A" w:rsidRDefault="004D247A" w:rsidP="004D247A">
      <w:pPr>
        <w:numPr>
          <w:ilvl w:val="0"/>
          <w:numId w:val="4"/>
        </w:num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Фронтальный способ – упражнения выполняются всеми учащимися одновременно.  Этот способ применяется при выполнении строевых, общеразвивающих упражнений, а также упражнений в ходьбе, беге, передвижениях на лыжах и т.п.; в этом способе для каждого учащегося подбирается своя дозировка упражнения</w:t>
      </w:r>
    </w:p>
    <w:p w:rsidR="004D247A" w:rsidRPr="004D247A" w:rsidRDefault="004D247A" w:rsidP="004D247A">
      <w:pPr>
        <w:numPr>
          <w:ilvl w:val="0"/>
          <w:numId w:val="4"/>
        </w:num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Групповой способ – упражнения выполняются одновременно несколькими группами учащихся; в этом случае каждая группа комплектуется по схожим уровням </w:t>
      </w:r>
      <w:proofErr w:type="spellStart"/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физподготовки</w:t>
      </w:r>
      <w:proofErr w:type="spellEnd"/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 и в группах есть индивидуальные задания, которые предусматривают и повышенные</w:t>
      </w:r>
      <w:r w:rsidR="00092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пониженные уровни заданий.</w:t>
      </w:r>
    </w:p>
    <w:p w:rsidR="004D247A" w:rsidRPr="004D247A" w:rsidRDefault="004D247A" w:rsidP="004D247A">
      <w:pPr>
        <w:numPr>
          <w:ilvl w:val="0"/>
          <w:numId w:val="4"/>
        </w:num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Поточный способ – учащиеся выполняют заданные упражнения друг за другом; но  с корректировкой в зависимости от меры усвоения упражнения.</w:t>
      </w:r>
    </w:p>
    <w:p w:rsidR="004D247A" w:rsidRPr="004D247A" w:rsidRDefault="004D247A" w:rsidP="004D247A">
      <w:pPr>
        <w:numPr>
          <w:ilvl w:val="0"/>
          <w:numId w:val="4"/>
        </w:num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Индивидуальный способ – отдельные ученики, получив задание, самостоятельно выполняют его. Обычно такие задания дают отстающим в овладении тем или иным упражнением или, наоборот, сильнейшим, которые занимаются в спортивной секции, и имеют более высокий уровень </w:t>
      </w:r>
      <w:proofErr w:type="spellStart"/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физподготовки</w:t>
      </w:r>
      <w:proofErr w:type="spellEnd"/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этом случае мне приходиться  контролировать  выполнение заданий.</w:t>
      </w:r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 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Индивидуальный подход к учащимся  осуществляется и при фронтальном, поточном, групповом методах. При одинаковых для основной части учащихся заданиях, некоторым учащимся их облегчаю или, наоборот, усложняю. Например, при челночном беге, в зависимости от подготовки учащимся предлагаются различные места старта, но при общем финише, после первого забега ученики сами корректируют длину своей дистанции, добиваясь того чтобы упражнение </w:t>
      </w: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выполнялось в полную силу и стремятся чтобы финиш был вместе с сильными учениками.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дозировании заданий по трудности использую 3 способа:</w:t>
      </w:r>
    </w:p>
    <w:p w:rsidR="004D247A" w:rsidRPr="004D247A" w:rsidRDefault="004D247A" w:rsidP="004D247A">
      <w:pPr>
        <w:numPr>
          <w:ilvl w:val="0"/>
          <w:numId w:val="5"/>
        </w:num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Указываю степень трудности и сам выбираю для каждого  ученика посильный вариант. Например, при совершенствовании лыжных </w:t>
      </w:r>
      <w:proofErr w:type="gramStart"/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ходов  прокладываю</w:t>
      </w:r>
      <w:proofErr w:type="gramEnd"/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три лыжни разной длинны. Учащимся, </w:t>
      </w:r>
      <w:proofErr w:type="gramStart"/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которых  считаю</w:t>
      </w:r>
      <w:proofErr w:type="gramEnd"/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наиболее подготовленными, предлагаю самую длинную, менее подготовленным – вторую лыжню и самым неподготовленным – по третьей, самая наименьшая.</w:t>
      </w:r>
    </w:p>
    <w:p w:rsidR="004D247A" w:rsidRPr="004D247A" w:rsidRDefault="004D247A" w:rsidP="004D247A">
      <w:pPr>
        <w:numPr>
          <w:ilvl w:val="0"/>
          <w:numId w:val="5"/>
        </w:num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Указываю степень трудности, но учащиеся сами (индивидуально) выбирают себе задания.</w:t>
      </w:r>
    </w:p>
    <w:p w:rsidR="004D247A" w:rsidRPr="004D247A" w:rsidRDefault="004D247A" w:rsidP="004D247A">
      <w:pPr>
        <w:numPr>
          <w:ilvl w:val="0"/>
          <w:numId w:val="5"/>
        </w:num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Ученики сами оценивают трудность и выбирают себе задание.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Когда школьники достаточно хорошо освоили материал, можно строить занятия в группах в основной части урока </w:t>
      </w:r>
      <w:r w:rsidR="0009284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по методу круговой тренировки. </w:t>
      </w:r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Это позволяет повысить моторную плотность урока, а также дает мне возможность видеть работу всех учащихся, контролировать их действия, давать консультации и своевременно оказывать индивидуальную помощь. 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В  результате</w:t>
      </w:r>
      <w:proofErr w:type="gramEnd"/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использования данной технологии вырос уровень общей физиче</w:t>
      </w:r>
      <w:r w:rsidR="0009284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ской подготовленности учащихся </w:t>
      </w:r>
      <w:r w:rsidRPr="004D247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, а так же повысился </w:t>
      </w: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интерес к  подвижным и спортивным играм, дети  стали активно участвовать в спортивных соревнованиях, туристических походах и слётах. С 5 – 9 класс 100 %  посещают спортивные секции «Лыжные гонки», «ОФП», «Юные судьи туристских соревнований». Все допущенные ребята сдают норм</w:t>
      </w:r>
      <w:r w:rsidR="000928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ы ГТО и многие из них успешно. 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нужно стремиться научить всех одному и тому же, привести всех к одному уровню.</w:t>
      </w:r>
    </w:p>
    <w:p w:rsidR="004D247A" w:rsidRPr="004D247A" w:rsidRDefault="004D247A" w:rsidP="004D247A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 моя </w:t>
      </w:r>
      <w:r w:rsidRPr="004D24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главная задача</w:t>
      </w:r>
      <w:r w:rsidRPr="004D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работать на уроке со всеми вместе и с каждым в отдельности.</w:t>
      </w:r>
    </w:p>
    <w:p w:rsidR="00EC1D95" w:rsidRDefault="00EC1D95"/>
    <w:sectPr w:rsidR="00EC1D95" w:rsidSect="0014790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76FDC"/>
    <w:multiLevelType w:val="multilevel"/>
    <w:tmpl w:val="172C5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405B5A"/>
    <w:multiLevelType w:val="multilevel"/>
    <w:tmpl w:val="B54EF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625B88"/>
    <w:multiLevelType w:val="multilevel"/>
    <w:tmpl w:val="99864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15278B"/>
    <w:multiLevelType w:val="multilevel"/>
    <w:tmpl w:val="4E1E6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031C7A"/>
    <w:multiLevelType w:val="multilevel"/>
    <w:tmpl w:val="5BBA6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510"/>
    <w:rsid w:val="0009284A"/>
    <w:rsid w:val="0014790F"/>
    <w:rsid w:val="004D247A"/>
    <w:rsid w:val="00805510"/>
    <w:rsid w:val="00EC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ACEC3-ACCC-43E8-A41D-C7FD74CA1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1180</Words>
  <Characters>6729</Characters>
  <Application>Microsoft Office Word</Application>
  <DocSecurity>0</DocSecurity>
  <Lines>56</Lines>
  <Paragraphs>15</Paragraphs>
  <ScaleCrop>false</ScaleCrop>
  <Company/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5</cp:revision>
  <dcterms:created xsi:type="dcterms:W3CDTF">2023-05-18T08:55:00Z</dcterms:created>
  <dcterms:modified xsi:type="dcterms:W3CDTF">2023-05-18T10:04:00Z</dcterms:modified>
</cp:coreProperties>
</file>