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D8" w:rsidRDefault="00C015D8" w:rsidP="00C0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0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Государственное бюджетное общеобразовательное учреждение </w:t>
      </w:r>
    </w:p>
    <w:p w:rsidR="00C015D8" w:rsidRPr="00C015D8" w:rsidRDefault="00C015D8" w:rsidP="00C0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0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«Центр образования города Гудермес»</w:t>
      </w:r>
    </w:p>
    <w:p w:rsidR="006D3A2D" w:rsidRPr="00C015D8" w:rsidRDefault="006D3A2D" w:rsidP="00C0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015D8" w:rsidRPr="00C015D8" w:rsidRDefault="00C015D8" w:rsidP="00C0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D3A2D" w:rsidRDefault="006D3A2D" w:rsidP="006D3A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A2D" w:rsidRDefault="006D3A2D" w:rsidP="006D3A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УТВЕРЖДАЮ:</w:t>
      </w:r>
    </w:p>
    <w:p w:rsidR="006D3A2D" w:rsidRDefault="006D3A2D" w:rsidP="006D3A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D3A2D" w:rsidRDefault="006D3A2D" w:rsidP="006D3A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Директор ____________А.Х.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Саралиев</w:t>
      </w:r>
      <w:proofErr w:type="spellEnd"/>
    </w:p>
    <w:p w:rsidR="006D3A2D" w:rsidRDefault="006D3A2D" w:rsidP="006D3A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</w:t>
      </w:r>
    </w:p>
    <w:p w:rsidR="006D3A2D" w:rsidRDefault="006D3A2D" w:rsidP="006D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от «11» 10. 2018</w:t>
      </w:r>
      <w:r w:rsidR="00C015D8" w:rsidRPr="00C01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D3A2D" w:rsidRDefault="006D3A2D" w:rsidP="006D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D3A2D" w:rsidRDefault="006D3A2D" w:rsidP="006D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D3A2D" w:rsidRDefault="006D3A2D" w:rsidP="006D3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0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школы полного дня</w:t>
      </w:r>
    </w:p>
    <w:p w:rsidR="006D3A2D" w:rsidRDefault="006D3A2D" w:rsidP="006D3A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01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проведении интеллектуальной игры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Самый умный класс»</w:t>
      </w:r>
    </w:p>
    <w:p w:rsidR="006D3A2D" w:rsidRDefault="006D3A2D" w:rsidP="006D3A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среди обучающихся 3-11 классов</w:t>
      </w:r>
      <w:r w:rsidRPr="00C0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D3A2D" w:rsidRPr="006D3A2D" w:rsidRDefault="006D3A2D" w:rsidP="006D3A2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31F8" w:rsidRPr="006D3A2D" w:rsidRDefault="005131F8" w:rsidP="006D3A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A2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131F8" w:rsidRPr="00954962" w:rsidRDefault="005131F8" w:rsidP="00A30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A2D">
        <w:rPr>
          <w:rFonts w:ascii="Times New Roman" w:hAnsi="Times New Roman" w:cs="Times New Roman"/>
          <w:sz w:val="28"/>
          <w:szCs w:val="28"/>
        </w:rPr>
        <w:tab/>
      </w:r>
      <w:r w:rsidRPr="00954962">
        <w:rPr>
          <w:rFonts w:ascii="Times New Roman" w:hAnsi="Times New Roman" w:cs="Times New Roman"/>
          <w:sz w:val="24"/>
          <w:szCs w:val="24"/>
        </w:rPr>
        <w:t>Настоящее Положение определяет цели и задачи, порядок проведения, критерии отбора команд, участвующих в интеллектуальной игре «Самый умный класс».</w:t>
      </w:r>
    </w:p>
    <w:p w:rsidR="005131F8" w:rsidRPr="00954962" w:rsidRDefault="005131F8" w:rsidP="00A30D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 xml:space="preserve"> Организаторами школьной интеллектуальной игры </w:t>
      </w:r>
      <w:r w:rsidR="006D3A2D" w:rsidRPr="00954962">
        <w:rPr>
          <w:rFonts w:ascii="Times New Roman" w:hAnsi="Times New Roman" w:cs="Times New Roman"/>
          <w:sz w:val="24"/>
          <w:szCs w:val="24"/>
        </w:rPr>
        <w:t xml:space="preserve">«Самый умный класс» </w:t>
      </w:r>
      <w:r w:rsidRPr="00954962">
        <w:rPr>
          <w:rFonts w:ascii="Times New Roman" w:hAnsi="Times New Roman" w:cs="Times New Roman"/>
          <w:sz w:val="24"/>
          <w:szCs w:val="24"/>
        </w:rPr>
        <w:t>среди школьников являются администрация школы и методическое объединение воспитателей-</w:t>
      </w:r>
      <w:proofErr w:type="spellStart"/>
      <w:r w:rsidRPr="00954962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954962">
        <w:rPr>
          <w:rFonts w:ascii="Times New Roman" w:hAnsi="Times New Roman" w:cs="Times New Roman"/>
          <w:sz w:val="24"/>
          <w:szCs w:val="24"/>
        </w:rPr>
        <w:t xml:space="preserve"> школы полного дня.</w:t>
      </w:r>
    </w:p>
    <w:p w:rsidR="005131F8" w:rsidRPr="00954962" w:rsidRDefault="005131F8" w:rsidP="00A30D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 xml:space="preserve"> Условия проведения школьной интеллектуальной игры </w:t>
      </w:r>
      <w:r w:rsidR="006D3A2D" w:rsidRPr="00954962">
        <w:rPr>
          <w:rFonts w:ascii="Times New Roman" w:hAnsi="Times New Roman" w:cs="Times New Roman"/>
          <w:sz w:val="24"/>
          <w:szCs w:val="24"/>
        </w:rPr>
        <w:t>«Самый умный класс»</w:t>
      </w:r>
      <w:r w:rsidRPr="00954962">
        <w:rPr>
          <w:rFonts w:ascii="Times New Roman" w:hAnsi="Times New Roman" w:cs="Times New Roman"/>
          <w:sz w:val="24"/>
          <w:szCs w:val="24"/>
        </w:rPr>
        <w:t xml:space="preserve"> соответствуют действующему законодательству. 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Интеллектуальная игра «Самый умный класс» (далее – Игра) проводится в рамках программы «Одаренные дети» с целью популяризации форм </w:t>
      </w:r>
      <w:proofErr w:type="gramStart"/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ученического  интеллектуального</w:t>
      </w:r>
      <w:proofErr w:type="gramEnd"/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досуга, привлечения новичков в движение интеллектуальных игр, </w:t>
      </w:r>
      <w:r w:rsidRPr="00954962">
        <w:rPr>
          <w:rFonts w:ascii="Times New Roman" w:hAnsi="Times New Roman" w:cs="Times New Roman"/>
          <w:sz w:val="24"/>
          <w:szCs w:val="24"/>
        </w:rPr>
        <w:t>реализации духовных, интеллектуальных, творческих и социальных потребностей обучающихся</w:t>
      </w:r>
      <w:r w:rsidR="00A30DF2" w:rsidRPr="00954962">
        <w:rPr>
          <w:rFonts w:ascii="Times New Roman" w:hAnsi="Times New Roman" w:cs="Times New Roman"/>
          <w:sz w:val="24"/>
          <w:szCs w:val="24"/>
        </w:rPr>
        <w:t>,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выявления сильнейших классов </w:t>
      </w:r>
      <w:r w:rsidR="00A30DF2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команд, </w:t>
      </w:r>
      <w:r w:rsidRPr="00954962">
        <w:rPr>
          <w:rFonts w:ascii="Times New Roman" w:hAnsi="Times New Roman" w:cs="Times New Roman"/>
          <w:sz w:val="24"/>
          <w:szCs w:val="24"/>
        </w:rPr>
        <w:t>отображают цели, и задачи  программы «Одаренные дети» на 2018 — 2019</w:t>
      </w:r>
      <w:r w:rsidR="00A30DF2" w:rsidRPr="00954962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954962">
        <w:rPr>
          <w:rFonts w:ascii="Times New Roman" w:hAnsi="Times New Roman" w:cs="Times New Roman"/>
          <w:sz w:val="24"/>
          <w:szCs w:val="24"/>
        </w:rPr>
        <w:t xml:space="preserve">. Мероприятие проводится </w:t>
      </w:r>
      <w:r w:rsidR="00A30DF2" w:rsidRPr="00954962">
        <w:rPr>
          <w:rFonts w:ascii="Times New Roman" w:hAnsi="Times New Roman" w:cs="Times New Roman"/>
          <w:sz w:val="24"/>
          <w:szCs w:val="24"/>
        </w:rPr>
        <w:t xml:space="preserve">школой полного дня </w:t>
      </w:r>
      <w:r w:rsidRPr="00954962">
        <w:rPr>
          <w:rFonts w:ascii="Times New Roman" w:hAnsi="Times New Roman" w:cs="Times New Roman"/>
          <w:sz w:val="24"/>
          <w:szCs w:val="24"/>
        </w:rPr>
        <w:t>ежегодно.</w:t>
      </w:r>
    </w:p>
    <w:p w:rsidR="005131F8" w:rsidRPr="00954962" w:rsidRDefault="005131F8" w:rsidP="006D3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1F8" w:rsidRPr="006D3A2D" w:rsidRDefault="00A30DF2" w:rsidP="006D3A2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5131F8" w:rsidRPr="006D3A2D">
        <w:rPr>
          <w:rFonts w:ascii="Times New Roman" w:hAnsi="Times New Roman" w:cs="Times New Roman"/>
          <w:b/>
          <w:bCs/>
          <w:sz w:val="28"/>
          <w:szCs w:val="28"/>
        </w:rPr>
        <w:t>2.  Основные задачи</w:t>
      </w:r>
    </w:p>
    <w:p w:rsidR="005131F8" w:rsidRPr="00954962" w:rsidRDefault="005131F8" w:rsidP="006D3A2D">
      <w:pPr>
        <w:numPr>
          <w:ilvl w:val="0"/>
          <w:numId w:val="2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повышение мотивации к изучению учебных предметов;</w:t>
      </w:r>
    </w:p>
    <w:p w:rsidR="005131F8" w:rsidRPr="00954962" w:rsidRDefault="005131F8" w:rsidP="006D3A2D">
      <w:pPr>
        <w:numPr>
          <w:ilvl w:val="0"/>
          <w:numId w:val="2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воспитание уважения к культуре и традициям других народов;</w:t>
      </w:r>
    </w:p>
    <w:p w:rsidR="005131F8" w:rsidRPr="00954962" w:rsidRDefault="005131F8" w:rsidP="006D3A2D">
      <w:pPr>
        <w:numPr>
          <w:ilvl w:val="0"/>
          <w:numId w:val="2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выявление и поддержка талантливых обучающихся;</w:t>
      </w:r>
    </w:p>
    <w:p w:rsidR="005131F8" w:rsidRPr="00954962" w:rsidRDefault="005131F8" w:rsidP="006D3A2D">
      <w:pPr>
        <w:numPr>
          <w:ilvl w:val="0"/>
          <w:numId w:val="2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привлечение обучающихся к участию в интеллектуальных игровых формах организации досуга;</w:t>
      </w:r>
    </w:p>
    <w:p w:rsidR="005131F8" w:rsidRPr="00954962" w:rsidRDefault="005131F8" w:rsidP="006D3A2D">
      <w:pPr>
        <w:numPr>
          <w:ilvl w:val="0"/>
          <w:numId w:val="2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создание единого поля общения и взаимодействия, обмена опытом между классами школы;</w:t>
      </w:r>
    </w:p>
    <w:p w:rsidR="00885946" w:rsidRPr="00A30DF2" w:rsidRDefault="005131F8" w:rsidP="00A30DF2">
      <w:pPr>
        <w:pStyle w:val="a4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962">
        <w:rPr>
          <w:rFonts w:ascii="Times New Roman" w:hAnsi="Times New Roman" w:cs="Times New Roman"/>
          <w:sz w:val="24"/>
          <w:szCs w:val="24"/>
        </w:rPr>
        <w:t xml:space="preserve">выявление сильнейших играющих команд общеобразовательного учреждения. 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885946" w:rsidRPr="00A30D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D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3</w:t>
      </w:r>
      <w:r w:rsidR="00885946" w:rsidRPr="00A30DF2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и формы проведения </w:t>
      </w:r>
    </w:p>
    <w:p w:rsidR="00A30DF2" w:rsidRPr="00954962" w:rsidRDefault="00885946" w:rsidP="00A30DF2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и проведения школьной Игры </w:t>
      </w:r>
      <w:r w:rsidR="00A30DF2" w:rsidRPr="00954962">
        <w:rPr>
          <w:rFonts w:ascii="Times New Roman" w:hAnsi="Times New Roman" w:cs="Times New Roman"/>
          <w:sz w:val="24"/>
          <w:szCs w:val="24"/>
        </w:rPr>
        <w:t>среди школьников</w:t>
      </w:r>
      <w:r w:rsidRPr="00954962">
        <w:rPr>
          <w:rFonts w:ascii="Times New Roman" w:hAnsi="Times New Roman" w:cs="Times New Roman"/>
          <w:sz w:val="24"/>
          <w:szCs w:val="24"/>
        </w:rPr>
        <w:t xml:space="preserve"> создается оргкомитет.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85946" w:rsidRPr="00C015D8" w:rsidRDefault="00A30DF2" w:rsidP="00A30DF2">
      <w:pPr>
        <w:suppressAutoHyphens/>
        <w:spacing w:after="0"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A30D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885946" w:rsidRPr="00A30D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A30D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1.Оргкомитет</w:t>
      </w:r>
      <w:proofErr w:type="gramEnd"/>
      <w:r w:rsidRPr="00A30D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5946" w:rsidRPr="00A30D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85946" w:rsidRPr="00954962" w:rsidRDefault="00885946" w:rsidP="006D3A2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разрабатывает регламент Игры и следит за его соблюдением;</w:t>
      </w:r>
    </w:p>
    <w:p w:rsidR="00885946" w:rsidRPr="00954962" w:rsidRDefault="00885946" w:rsidP="006D3A2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утверждает персональный состав редакторской группы, игрового жюри (далее - ИЖ), апелляционного жюри (далее - АЖ);</w:t>
      </w:r>
    </w:p>
    <w:p w:rsidR="00885946" w:rsidRPr="00954962" w:rsidRDefault="00885946" w:rsidP="006D3A2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утверждает результаты Игры, определяет победителей;</w:t>
      </w:r>
    </w:p>
    <w:p w:rsidR="00A30DF2" w:rsidRPr="00954962" w:rsidRDefault="00885946" w:rsidP="0095496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принимает решения в спорных и конфликтных ситуациях.</w:t>
      </w:r>
    </w:p>
    <w:p w:rsidR="00885946" w:rsidRPr="00954962" w:rsidRDefault="00A30DF2" w:rsidP="009549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</w:t>
      </w:r>
      <w:r w:rsidR="008859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Редакторская группа, ответственная за подготовку, игрового пакета Игры, включающего вопросы, правильные ответы, инструкции по зачету, источники информации, сведения об авторах ка</w:t>
      </w:r>
      <w:r w:rsid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ждого вопроса, комментарии.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3.3</w:t>
      </w:r>
      <w:r w:rsidR="008859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Игровое жюри рассматривает ответы участников и принимае</w:t>
      </w:r>
      <w:r w:rsid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решения о зачете ответов.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3.4</w:t>
      </w:r>
      <w:r w:rsidR="008859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Апелляционное жюри рассматривает поданные апелляции и принимает решения о зачете ответов.</w:t>
      </w:r>
    </w:p>
    <w:p w:rsidR="00885946" w:rsidRPr="00954962" w:rsidRDefault="00885946" w:rsidP="006D3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 xml:space="preserve">Игра </w:t>
      </w:r>
      <w:r w:rsidR="00A30DF2" w:rsidRPr="0095496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954962">
        <w:rPr>
          <w:rFonts w:ascii="Times New Roman" w:hAnsi="Times New Roman" w:cs="Times New Roman"/>
          <w:sz w:val="24"/>
          <w:szCs w:val="24"/>
        </w:rPr>
        <w:t>в форме игры «Самый</w:t>
      </w:r>
      <w:r w:rsidR="00954962">
        <w:rPr>
          <w:rFonts w:ascii="Times New Roman" w:hAnsi="Times New Roman" w:cs="Times New Roman"/>
          <w:sz w:val="24"/>
          <w:szCs w:val="24"/>
        </w:rPr>
        <w:t xml:space="preserve"> умный» или «Что? Где? Когда?». Д</w:t>
      </w:r>
      <w:r w:rsidRPr="00954962">
        <w:rPr>
          <w:rFonts w:ascii="Times New Roman" w:hAnsi="Times New Roman" w:cs="Times New Roman"/>
          <w:sz w:val="24"/>
          <w:szCs w:val="24"/>
        </w:rPr>
        <w:t>ля участия в Игре каждому классу необходимо направить заявку за 10 дней до указанной даты руководителю методического объединения воспитателей-</w:t>
      </w:r>
      <w:proofErr w:type="spellStart"/>
      <w:r w:rsidRPr="00954962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954962">
        <w:rPr>
          <w:rFonts w:ascii="Times New Roman" w:hAnsi="Times New Roman" w:cs="Times New Roman"/>
          <w:sz w:val="24"/>
          <w:szCs w:val="24"/>
        </w:rPr>
        <w:t xml:space="preserve"> ШПД </w:t>
      </w:r>
      <w:proofErr w:type="spellStart"/>
      <w:r w:rsidRPr="00954962">
        <w:rPr>
          <w:rFonts w:ascii="Times New Roman" w:hAnsi="Times New Roman" w:cs="Times New Roman"/>
          <w:sz w:val="24"/>
          <w:szCs w:val="24"/>
        </w:rPr>
        <w:t>Гилисхановой</w:t>
      </w:r>
      <w:proofErr w:type="spellEnd"/>
      <w:r w:rsidRPr="00954962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A30DF2" w:rsidRDefault="00885946" w:rsidP="00A30DF2">
      <w:pPr>
        <w:suppressAutoHyphens/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Время и место проведения</w:t>
      </w:r>
    </w:p>
    <w:p w:rsidR="00885946" w:rsidRPr="00954962" w:rsidRDefault="00885946" w:rsidP="00A30DF2">
      <w:pP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проводятся в соответствии с утверждаемым графиком:</w:t>
      </w:r>
    </w:p>
    <w:p w:rsidR="00885946" w:rsidRPr="00954962" w:rsidRDefault="00885946" w:rsidP="006D3A2D">
      <w:pPr>
        <w:pStyle w:val="a4"/>
        <w:numPr>
          <w:ilvl w:val="2"/>
          <w:numId w:val="5"/>
        </w:numPr>
        <w:suppressAutoHyphens/>
        <w:spacing w:after="0" w:line="276" w:lineRule="auto"/>
        <w:ind w:left="709" w:hanging="316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Среди команд 3-4 классов -22 октября 2018 года, в 15.00</w:t>
      </w:r>
    </w:p>
    <w:p w:rsidR="00885946" w:rsidRPr="00954962" w:rsidRDefault="00885946" w:rsidP="006D3A2D">
      <w:pPr>
        <w:pStyle w:val="a4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Среди команд 5-6 классов -23 октября 2018 года, в 15.00</w:t>
      </w:r>
    </w:p>
    <w:p w:rsidR="00885946" w:rsidRPr="00954962" w:rsidRDefault="00885946" w:rsidP="006D3A2D">
      <w:pPr>
        <w:pStyle w:val="a4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Среди команд 7-8 классов -24 октября 2018 года, в 15.00</w:t>
      </w:r>
    </w:p>
    <w:p w:rsidR="00885946" w:rsidRPr="00954962" w:rsidRDefault="00885946" w:rsidP="006D3A2D">
      <w:pPr>
        <w:pStyle w:val="a4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Среди команд 9-11 классов -25 октября 2018 года, в 15.00</w:t>
      </w:r>
    </w:p>
    <w:p w:rsidR="00885946" w:rsidRPr="00954962" w:rsidRDefault="00885946" w:rsidP="006D3A2D">
      <w:pPr>
        <w:spacing w:after="0" w:line="276" w:lineRule="auto"/>
        <w:ind w:left="-17" w:hanging="700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0DF2" w:rsidRPr="009549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4962">
        <w:rPr>
          <w:rFonts w:ascii="Times New Roman" w:hAnsi="Times New Roman" w:cs="Times New Roman"/>
          <w:sz w:val="24"/>
          <w:szCs w:val="24"/>
        </w:rPr>
        <w:t xml:space="preserve"> Регистрация команд-участниц проходит с 14:30 до 14:55. </w:t>
      </w:r>
    </w:p>
    <w:p w:rsidR="00885946" w:rsidRPr="00954962" w:rsidRDefault="00885946" w:rsidP="006D3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ab/>
        <w:t xml:space="preserve">Оргкомитет обязан не позднее, чем за 7 дней до начала официально сообщить командам время начала игр, а также, информировать обо всех изменениях. </w:t>
      </w:r>
    </w:p>
    <w:p w:rsidR="006D3A2D" w:rsidRPr="006D3A2D" w:rsidRDefault="006D3A2D" w:rsidP="006D3A2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30DF2" w:rsidRDefault="00A30DF2" w:rsidP="00A30D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885946" w:rsidRPr="00A30D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Место проведения игр</w:t>
      </w:r>
      <w:r w:rsidR="00885946" w:rsidRPr="006D3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актовый зал </w:t>
      </w:r>
      <w:r w:rsidR="00885946" w:rsidRPr="006D3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C015D8" w:rsidRPr="006D3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="00C015D8" w:rsidRPr="006D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Участники Игры</w:t>
      </w:r>
    </w:p>
    <w:p w:rsidR="00A30DF2" w:rsidRPr="00954962" w:rsidRDefault="00A30DF2" w:rsidP="00A30D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.1. В Игре могут принимать у</w:t>
      </w:r>
      <w:r w:rsidR="008859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частие обучающиеся 3-11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.2. Основной состав команды может нас</w:t>
      </w:r>
      <w:r w:rsidR="005D4F49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читывать до 8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чел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овек.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.3. Капитан команды является единственным ее представителем в переговорах с 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Организаторами и Ведущими игры.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.4. При выявлении нарушений Организаторы вправе рассмотреть вопрос о наказании команды или игрока, допустивших нарушение вплоть до дисквалификации.</w:t>
      </w:r>
    </w:p>
    <w:p w:rsidR="00002B46" w:rsidRDefault="00A30DF2" w:rsidP="009549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6.5. Каждая команда имеет свою форму, отражающая название команды.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C015D8" w:rsidRPr="006D3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7</w:t>
      </w:r>
      <w:r w:rsidR="0000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.Организационная схема </w:t>
      </w:r>
      <w:r w:rsidR="00C015D8" w:rsidRPr="006D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.1. Организаторы разрабатывают регламент Игры, утверждают состав игрового жюри, предоставляют пакет вопросов для и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гры и определяют победителей.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.2. Игровое жюри ведет протокол игры, рассматрива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 спорные ответы участников.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.3. ИЖ заносит их в протокол и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оформляет турнирную таблицу.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.4. Апелляционное жюри рассматривает предоставленные апелляции на спорные отве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и выносит вердикты по ним.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7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.5. При принятии апелляции ответы всех команд, давших такой же ответ засчитываются.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C015D8" w:rsidRPr="006D3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0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</w:t>
      </w:r>
      <w:r w:rsidR="00C015D8" w:rsidRPr="006D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Правила проведения Игры</w:t>
      </w:r>
    </w:p>
    <w:p w:rsidR="00D86E0A" w:rsidRDefault="00002B46" w:rsidP="00002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.1. Ведущий, проводящий тур, должен иметь отпечатанные тексты настоящего регламента и пакета вопросов с авторскими ответами, критериями зачета, комментариями и источниками информации, а также, достаточное количество бланков заявок для команд и бл</w:t>
      </w:r>
      <w:r w:rsidR="00D86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анков для ответов на вопросы.</w:t>
      </w:r>
    </w:p>
    <w:p w:rsidR="00D86E0A" w:rsidRDefault="00002B46" w:rsidP="00002B4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.2. Ведущий должен заранее ознакомиться с пакетом вопросов, при необходимости уточнить правильное произнесение трудных слов, имен собственн</w:t>
      </w:r>
      <w:r w:rsidR="00D86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 и географических названий.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.3. Во время минуты обсуждения игрокам запрещается мешать другим командам, пользоваться справочниками и изданиями любого вида, а также техникой, которая может использоваться для обращения к справочникам и изданиям, пользоваться устройствами связи любого вида, общаться любым способом с кем-либо, кроме игроков своей команды, играющих в данном туре. В частности, запрещается общени</w:t>
      </w:r>
      <w:r w:rsidR="00D86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с ведущим и секундантами.</w:t>
      </w:r>
    </w:p>
    <w:p w:rsidR="006D3A2D" w:rsidRPr="006D3A2D" w:rsidRDefault="00002B46" w:rsidP="00002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8.4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После сбора ответов на каждый вопрос ведущий объявляет авторский ответ и критерии зачета, зачитывает авторские комментарии, информацию об авторе вопроса.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9</w:t>
      </w:r>
      <w:r w:rsidR="006D3A2D" w:rsidRPr="006D3A2D">
        <w:rPr>
          <w:rFonts w:ascii="Times New Roman" w:hAnsi="Times New Roman" w:cs="Times New Roman"/>
          <w:b/>
          <w:bCs/>
          <w:sz w:val="28"/>
          <w:szCs w:val="28"/>
        </w:rPr>
        <w:t>. Работа жюри</w:t>
      </w:r>
    </w:p>
    <w:p w:rsidR="006D3A2D" w:rsidRPr="00954962" w:rsidRDefault="00002B46" w:rsidP="006D3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 xml:space="preserve">9.1. </w:t>
      </w:r>
      <w:r w:rsidR="006D3A2D" w:rsidRPr="00954962">
        <w:rPr>
          <w:rFonts w:ascii="Times New Roman" w:hAnsi="Times New Roman" w:cs="Times New Roman"/>
          <w:sz w:val="24"/>
          <w:szCs w:val="24"/>
        </w:rPr>
        <w:t>В состав жюри входят члены администрации, учителя и обучающиеся – победители конкурса прошлого года, представители оргкомитета.</w:t>
      </w:r>
    </w:p>
    <w:p w:rsidR="006D3A2D" w:rsidRPr="00954962" w:rsidRDefault="00002B46" w:rsidP="006D3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 xml:space="preserve">9.2. </w:t>
      </w:r>
      <w:r w:rsidR="006D3A2D" w:rsidRPr="00954962">
        <w:rPr>
          <w:rFonts w:ascii="Times New Roman" w:hAnsi="Times New Roman" w:cs="Times New Roman"/>
          <w:sz w:val="24"/>
          <w:szCs w:val="24"/>
        </w:rPr>
        <w:t xml:space="preserve">К компетенции жюри относится: </w:t>
      </w:r>
    </w:p>
    <w:p w:rsidR="006D3A2D" w:rsidRPr="00954962" w:rsidRDefault="006D3A2D" w:rsidP="006D3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- приём ответов команд;</w:t>
      </w:r>
    </w:p>
    <w:p w:rsidR="006D3A2D" w:rsidRPr="00954962" w:rsidRDefault="006D3A2D" w:rsidP="006D3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- проведение анализа поступивших ответов и занесение их в ведомость;</w:t>
      </w:r>
    </w:p>
    <w:p w:rsidR="006D3A2D" w:rsidRPr="00954962" w:rsidRDefault="006D3A2D" w:rsidP="006D3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- оглашение предварительных результатов по итогам туров;</w:t>
      </w:r>
    </w:p>
    <w:p w:rsidR="006D3A2D" w:rsidRPr="00954962" w:rsidRDefault="006D3A2D" w:rsidP="006D3A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62">
        <w:rPr>
          <w:rFonts w:ascii="Times New Roman" w:hAnsi="Times New Roman" w:cs="Times New Roman"/>
          <w:sz w:val="24"/>
          <w:szCs w:val="24"/>
        </w:rPr>
        <w:t>- объя</w:t>
      </w:r>
      <w:r w:rsidR="00002B46" w:rsidRPr="00954962">
        <w:rPr>
          <w:rFonts w:ascii="Times New Roman" w:hAnsi="Times New Roman" w:cs="Times New Roman"/>
          <w:sz w:val="24"/>
          <w:szCs w:val="24"/>
        </w:rPr>
        <w:t xml:space="preserve">вление победителей данной игры </w:t>
      </w:r>
      <w:proofErr w:type="gramStart"/>
      <w:r w:rsidRPr="00954962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002B46" w:rsidRPr="00954962">
        <w:rPr>
          <w:rFonts w:ascii="Times New Roman" w:hAnsi="Times New Roman" w:cs="Times New Roman"/>
          <w:sz w:val="24"/>
          <w:szCs w:val="24"/>
        </w:rPr>
        <w:t>команд</w:t>
      </w:r>
      <w:proofErr w:type="gramEnd"/>
      <w:r w:rsidR="00002B46" w:rsidRPr="00954962">
        <w:rPr>
          <w:rFonts w:ascii="Times New Roman" w:hAnsi="Times New Roman" w:cs="Times New Roman"/>
          <w:sz w:val="24"/>
          <w:szCs w:val="24"/>
        </w:rPr>
        <w:t xml:space="preserve"> </w:t>
      </w:r>
      <w:r w:rsidRPr="00954962">
        <w:rPr>
          <w:rFonts w:ascii="Times New Roman" w:hAnsi="Times New Roman" w:cs="Times New Roman"/>
          <w:sz w:val="24"/>
          <w:szCs w:val="24"/>
        </w:rPr>
        <w:t>обучающихся 3-4 классов, 5-6 классов, 7-8 классов, 9-11 классов.</w:t>
      </w:r>
    </w:p>
    <w:p w:rsidR="00954962" w:rsidRDefault="00002B46" w:rsidP="00D86E0A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9.3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Игровое жюри принимает решени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о зачете спорных ответов.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9.4</w:t>
      </w:r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 окончании тура, команда может написать апелляцию на зачет ответа, который не был засчитан игровым жюри. Апелляционное Жюри большинством голосов принимает решение по каждой апелляции. </w:t>
      </w:r>
      <w:proofErr w:type="gramStart"/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ответы</w:t>
      </w:r>
      <w:proofErr w:type="gramEnd"/>
      <w:r w:rsidR="00C015D8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удовлетворяющие вердикту апелляцио</w:t>
      </w:r>
      <w:r w:rsid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нного жюри также засчитываются.</w:t>
      </w:r>
    </w:p>
    <w:p w:rsidR="00803B7D" w:rsidRPr="00954962" w:rsidRDefault="00C015D8" w:rsidP="00D86E0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D3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0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10</w:t>
      </w:r>
      <w:r w:rsidRPr="006D3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Подведение итогов</w:t>
      </w:r>
      <w:r w:rsidR="00002B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002B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.1. После получения вердиктов апелляционного жюри подводятся окончательные итоги и определяются победители и призёры Игры</w:t>
      </w:r>
      <w:r w:rsidR="00002B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002B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002B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.2. Место, которое заняла каждая команда, определяется по числу правиль</w:t>
      </w:r>
      <w:r w:rsidR="00D86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ных ответов, данных командой.</w:t>
      </w:r>
      <w:r w:rsidR="00002B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.3. В случае равенства количества правильных ответов, место команды определяется по суммарному рейтингу взятых ею вопросов. Рейтинг каждого вопроса определяется как разность между общим числом команд и числом команд давших правильный ответ на во</w:t>
      </w:r>
      <w:r w:rsidR="00D86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прос.</w:t>
      </w:r>
      <w:r w:rsidR="00002B46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</w:t>
      </w:r>
      <w:r w:rsidR="00A90BD4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.4. Победителями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Игры счит</w:t>
      </w:r>
      <w:r w:rsidR="00A90BD4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ается команда, занявшая первое  место</w:t>
      </w:r>
      <w:r w:rsidR="00803B7D"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Pr="009549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каждой параллели.</w:t>
      </w:r>
    </w:p>
    <w:p w:rsidR="00D86E0A" w:rsidRDefault="00D86E0A" w:rsidP="00A90BD4">
      <w:pPr>
        <w:pStyle w:val="Default"/>
        <w:rPr>
          <w:b/>
          <w:bCs/>
          <w:sz w:val="28"/>
          <w:szCs w:val="28"/>
        </w:rPr>
      </w:pPr>
    </w:p>
    <w:p w:rsidR="00A90BD4" w:rsidRPr="00A90BD4" w:rsidRDefault="00A90BD4" w:rsidP="00A90BD4">
      <w:pPr>
        <w:pStyle w:val="Default"/>
        <w:rPr>
          <w:sz w:val="28"/>
          <w:szCs w:val="28"/>
        </w:rPr>
      </w:pPr>
      <w:r w:rsidRPr="00A90BD4">
        <w:rPr>
          <w:b/>
          <w:bCs/>
          <w:sz w:val="28"/>
          <w:szCs w:val="28"/>
        </w:rPr>
        <w:lastRenderedPageBreak/>
        <w:t xml:space="preserve">11. Награждение </w:t>
      </w:r>
    </w:p>
    <w:p w:rsidR="00A90BD4" w:rsidRPr="00954962" w:rsidRDefault="00A90BD4" w:rsidP="00A90BD4">
      <w:pPr>
        <w:pStyle w:val="Default"/>
      </w:pPr>
      <w:r w:rsidRPr="00954962">
        <w:t>11.1. Победители Игры, команда, занявшая 1 место, награждается кубком, золотыми медалями, дипломом победителя.</w:t>
      </w:r>
    </w:p>
    <w:p w:rsidR="00A90BD4" w:rsidRPr="00954962" w:rsidRDefault="00A90BD4" w:rsidP="00A90BD4">
      <w:pP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54962">
        <w:rPr>
          <w:rFonts w:ascii="Times New Roman" w:hAnsi="Times New Roman" w:cs="Times New Roman"/>
          <w:sz w:val="24"/>
          <w:szCs w:val="24"/>
        </w:rPr>
        <w:t>11.2. Все команды награждаются дипломами участника Игры.</w:t>
      </w:r>
    </w:p>
    <w:p w:rsidR="00D86E0A" w:rsidRDefault="00D86E0A" w:rsidP="00A90BD4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114AA0" w:rsidRDefault="00A746CE" w:rsidP="00A90BD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A90BD4">
        <w:rPr>
          <w:b/>
          <w:bCs/>
          <w:sz w:val="28"/>
          <w:szCs w:val="28"/>
        </w:rPr>
        <w:t xml:space="preserve">.Порядок проведения Игры </w:t>
      </w:r>
      <w:r w:rsidR="00B309E6">
        <w:rPr>
          <w:b/>
          <w:bCs/>
          <w:sz w:val="28"/>
          <w:szCs w:val="28"/>
        </w:rPr>
        <w:t>для категории 3-4 классов</w:t>
      </w: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tbl>
      <w:tblPr>
        <w:tblStyle w:val="a5"/>
        <w:tblW w:w="10755" w:type="dxa"/>
        <w:tblInd w:w="-1121" w:type="dxa"/>
        <w:tblLayout w:type="fixed"/>
        <w:tblLook w:val="04A0" w:firstRow="1" w:lastRow="0" w:firstColumn="1" w:lastColumn="0" w:noHBand="0" w:noVBand="1"/>
      </w:tblPr>
      <w:tblGrid>
        <w:gridCol w:w="1400"/>
        <w:gridCol w:w="1430"/>
        <w:gridCol w:w="1276"/>
        <w:gridCol w:w="6649"/>
      </w:tblGrid>
      <w:tr w:rsidR="00B9709F" w:rsidTr="00B9709F">
        <w:tc>
          <w:tcPr>
            <w:tcW w:w="1400" w:type="dxa"/>
          </w:tcPr>
          <w:p w:rsidR="00B9709F" w:rsidRPr="00B9709F" w:rsidRDefault="00B9709F" w:rsidP="00B9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1430" w:type="dxa"/>
          </w:tcPr>
          <w:p w:rsidR="00B9709F" w:rsidRPr="00B9709F" w:rsidRDefault="00B9709F" w:rsidP="00B9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Кто играет</w:t>
            </w:r>
          </w:p>
        </w:tc>
        <w:tc>
          <w:tcPr>
            <w:tcW w:w="1276" w:type="dxa"/>
          </w:tcPr>
          <w:p w:rsidR="00B9709F" w:rsidRPr="00B9709F" w:rsidRDefault="00B9709F" w:rsidP="00B9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  <w:proofErr w:type="spellStart"/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  <w:tc>
          <w:tcPr>
            <w:tcW w:w="6649" w:type="dxa"/>
          </w:tcPr>
          <w:p w:rsidR="00B9709F" w:rsidRPr="00B9709F" w:rsidRDefault="00B9709F" w:rsidP="00B9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НОМИНАЦИЙ</w:t>
            </w:r>
          </w:p>
        </w:tc>
      </w:tr>
      <w:tr w:rsidR="00B9709F" w:rsidTr="00B9709F">
        <w:tc>
          <w:tcPr>
            <w:tcW w:w="1400" w:type="dxa"/>
          </w:tcPr>
          <w:p w:rsidR="00B9709F" w:rsidRDefault="00B9709F" w:rsidP="00B970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Визитная карточка</w:t>
            </w:r>
          </w:p>
        </w:tc>
        <w:tc>
          <w:tcPr>
            <w:tcW w:w="1430" w:type="dxa"/>
          </w:tcPr>
          <w:p w:rsidR="00B9709F" w:rsidRDefault="00B9709F" w:rsidP="00B970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команда</w:t>
            </w:r>
          </w:p>
        </w:tc>
        <w:tc>
          <w:tcPr>
            <w:tcW w:w="1276" w:type="dxa"/>
          </w:tcPr>
          <w:p w:rsidR="00B9709F" w:rsidRDefault="00B9709F" w:rsidP="00B970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– 2 мин.</w:t>
            </w:r>
          </w:p>
        </w:tc>
        <w:tc>
          <w:tcPr>
            <w:tcW w:w="6649" w:type="dxa"/>
          </w:tcPr>
          <w:p w:rsidR="00B9709F" w:rsidRDefault="00B9709F" w:rsidP="00B9709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Представление команды </w:t>
            </w:r>
          </w:p>
        </w:tc>
      </w:tr>
      <w:tr w:rsidR="00114AA0" w:rsidTr="00C96BCB">
        <w:tc>
          <w:tcPr>
            <w:tcW w:w="1400" w:type="dxa"/>
          </w:tcPr>
          <w:p w:rsidR="00114AA0" w:rsidRPr="00114AA0" w:rsidRDefault="00114AA0" w:rsidP="00114AA0">
            <w:pPr>
              <w:rPr>
                <w:rFonts w:ascii="Times New Roman" w:hAnsi="Times New Roman" w:cs="Times New Roman"/>
              </w:rPr>
            </w:pPr>
            <w:r w:rsidRPr="00114AA0">
              <w:rPr>
                <w:rFonts w:ascii="Times New Roman" w:hAnsi="Times New Roman" w:cs="Times New Roman"/>
              </w:rPr>
              <w:t xml:space="preserve">«ЧТО? ГДЕ? ПОЧЕМУ?» </w:t>
            </w:r>
          </w:p>
        </w:tc>
        <w:tc>
          <w:tcPr>
            <w:tcW w:w="1430" w:type="dxa"/>
          </w:tcPr>
          <w:p w:rsidR="00114AA0" w:rsidRPr="00114AA0" w:rsidRDefault="00114AA0" w:rsidP="00114AA0">
            <w:pPr>
              <w:pStyle w:val="Default"/>
              <w:rPr>
                <w:b/>
                <w:bCs/>
              </w:rPr>
            </w:pPr>
            <w:r w:rsidRPr="00114AA0">
              <w:rPr>
                <w:b/>
                <w:bCs/>
              </w:rPr>
              <w:t>команда</w:t>
            </w:r>
          </w:p>
        </w:tc>
        <w:tc>
          <w:tcPr>
            <w:tcW w:w="1276" w:type="dxa"/>
          </w:tcPr>
          <w:p w:rsidR="00114AA0" w:rsidRPr="00114AA0" w:rsidRDefault="00114AA0" w:rsidP="00114AA0">
            <w:pPr>
              <w:pStyle w:val="Default"/>
            </w:pPr>
            <w:r w:rsidRPr="00114AA0">
              <w:t xml:space="preserve">10 вопросов </w:t>
            </w:r>
          </w:p>
        </w:tc>
        <w:tc>
          <w:tcPr>
            <w:tcW w:w="6649" w:type="dxa"/>
          </w:tcPr>
          <w:p w:rsidR="00114AA0" w:rsidRPr="00114AA0" w:rsidRDefault="00114AA0" w:rsidP="00B309E6">
            <w:pPr>
              <w:pStyle w:val="Default"/>
            </w:pPr>
            <w:r>
              <w:rPr>
                <w:sz w:val="22"/>
                <w:szCs w:val="22"/>
              </w:rPr>
              <w:t>Правила игры близки спортивному варианту игры «Чт</w:t>
            </w:r>
            <w:r w:rsidR="00B309E6">
              <w:rPr>
                <w:sz w:val="22"/>
                <w:szCs w:val="22"/>
              </w:rPr>
              <w:t>о? Где? Когда?». З</w:t>
            </w:r>
            <w:r>
              <w:rPr>
                <w:sz w:val="22"/>
                <w:szCs w:val="22"/>
              </w:rPr>
              <w:t>а правильный ответ она получает +3 очка</w:t>
            </w:r>
            <w:r w:rsidR="00A746CE">
              <w:rPr>
                <w:sz w:val="22"/>
                <w:szCs w:val="22"/>
              </w:rPr>
              <w:t>.</w:t>
            </w:r>
            <w:r w:rsidR="005D4F49">
              <w:rPr>
                <w:sz w:val="22"/>
                <w:szCs w:val="22"/>
              </w:rPr>
              <w:t xml:space="preserve"> В пакете – 10 вопросов для каждой команды.</w:t>
            </w:r>
          </w:p>
        </w:tc>
      </w:tr>
      <w:tr w:rsidR="005D4F49" w:rsidTr="00C96BCB">
        <w:tc>
          <w:tcPr>
            <w:tcW w:w="1400" w:type="dxa"/>
          </w:tcPr>
          <w:p w:rsidR="005D4F49" w:rsidRPr="00114AA0" w:rsidRDefault="005D4F49" w:rsidP="005D4F49">
            <w:pPr>
              <w:rPr>
                <w:rFonts w:ascii="Times New Roman" w:hAnsi="Times New Roman" w:cs="Times New Roman"/>
              </w:rPr>
            </w:pPr>
            <w:r w:rsidRPr="00114AA0">
              <w:rPr>
                <w:rFonts w:ascii="Times New Roman" w:hAnsi="Times New Roman" w:cs="Times New Roman"/>
              </w:rPr>
              <w:t xml:space="preserve">«ДАУГАВПИЛС» </w:t>
            </w:r>
          </w:p>
        </w:tc>
        <w:tc>
          <w:tcPr>
            <w:tcW w:w="1430" w:type="dxa"/>
          </w:tcPr>
          <w:p w:rsidR="005D4F49" w:rsidRPr="00114AA0" w:rsidRDefault="005D4F49" w:rsidP="005D4F49">
            <w:pPr>
              <w:pStyle w:val="Default"/>
              <w:rPr>
                <w:b/>
                <w:bCs/>
              </w:rPr>
            </w:pPr>
            <w:r w:rsidRPr="00114AA0">
              <w:rPr>
                <w:b/>
                <w:bCs/>
              </w:rPr>
              <w:t>команда</w:t>
            </w:r>
          </w:p>
        </w:tc>
        <w:tc>
          <w:tcPr>
            <w:tcW w:w="1276" w:type="dxa"/>
          </w:tcPr>
          <w:p w:rsidR="005D4F49" w:rsidRPr="00114AA0" w:rsidRDefault="005D4F49" w:rsidP="005D4F49">
            <w:pPr>
              <w:pStyle w:val="Default"/>
            </w:pPr>
            <w:r w:rsidRPr="00114AA0">
              <w:t xml:space="preserve">5 заданий </w:t>
            </w:r>
          </w:p>
        </w:tc>
        <w:tc>
          <w:tcPr>
            <w:tcW w:w="6649" w:type="dxa"/>
          </w:tcPr>
          <w:p w:rsidR="005D4F49" w:rsidRDefault="005D4F49" w:rsidP="005D4F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Интеллектуальная игра, состоящая из множества конкурсных заданий: ребусов, шарад, головоломок, загадок, логических задач и пр. На Фестивале в Даугавпилс играет вся команда. Итог подводится суммированием баллов, полученных </w:t>
            </w:r>
            <w:r>
              <w:rPr>
                <w:sz w:val="22"/>
                <w:szCs w:val="22"/>
              </w:rPr>
              <w:t>в ходе игры</w:t>
            </w:r>
          </w:p>
        </w:tc>
      </w:tr>
      <w:tr w:rsidR="005D4F49" w:rsidTr="00C96BCB">
        <w:tc>
          <w:tcPr>
            <w:tcW w:w="1400" w:type="dxa"/>
          </w:tcPr>
          <w:p w:rsidR="005D4F49" w:rsidRPr="00114AA0" w:rsidRDefault="005D4F49" w:rsidP="005D4F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«Мой край» </w:t>
            </w:r>
          </w:p>
        </w:tc>
        <w:tc>
          <w:tcPr>
            <w:tcW w:w="1430" w:type="dxa"/>
          </w:tcPr>
          <w:p w:rsidR="005D4F49" w:rsidRPr="00114AA0" w:rsidRDefault="005D4F49" w:rsidP="005D4F4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команда</w:t>
            </w:r>
          </w:p>
        </w:tc>
        <w:tc>
          <w:tcPr>
            <w:tcW w:w="1276" w:type="dxa"/>
          </w:tcPr>
          <w:p w:rsidR="005D4F49" w:rsidRPr="00114AA0" w:rsidRDefault="005D4F49" w:rsidP="005D4F49">
            <w:pPr>
              <w:pStyle w:val="Default"/>
            </w:pPr>
            <w:r>
              <w:t>4 темы-</w:t>
            </w:r>
            <w:r w:rsidRPr="00114AA0">
              <w:t xml:space="preserve"> </w:t>
            </w:r>
            <w:r>
              <w:t xml:space="preserve">12 </w:t>
            </w:r>
            <w:r w:rsidRPr="00114AA0">
              <w:t xml:space="preserve">вопросов </w:t>
            </w:r>
          </w:p>
        </w:tc>
        <w:tc>
          <w:tcPr>
            <w:tcW w:w="6649" w:type="dxa"/>
          </w:tcPr>
          <w:p w:rsidR="005D4F49" w:rsidRDefault="005D4F49" w:rsidP="005D4F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Названия всех тем огл</w:t>
            </w:r>
            <w:r>
              <w:rPr>
                <w:sz w:val="22"/>
                <w:szCs w:val="22"/>
              </w:rPr>
              <w:t>ашаются предварительно, в ходе подготовки к игре</w:t>
            </w:r>
            <w:r>
              <w:rPr>
                <w:sz w:val="22"/>
                <w:szCs w:val="22"/>
              </w:rPr>
              <w:t xml:space="preserve">, чтобы команды смогли распределить игроков </w:t>
            </w:r>
            <w:r>
              <w:rPr>
                <w:sz w:val="22"/>
                <w:szCs w:val="22"/>
              </w:rPr>
              <w:t>по каждой теме. По каждой теме</w:t>
            </w:r>
            <w:r>
              <w:rPr>
                <w:sz w:val="22"/>
                <w:szCs w:val="22"/>
              </w:rPr>
              <w:t xml:space="preserve"> выходят 2 игрока от команды.</w:t>
            </w:r>
          </w:p>
          <w:p w:rsidR="005D4F49" w:rsidRDefault="005D4F49" w:rsidP="005D4F4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Игроки имеют право советоваться</w:t>
            </w:r>
            <w:r>
              <w:rPr>
                <w:sz w:val="22"/>
                <w:szCs w:val="22"/>
              </w:rPr>
              <w:t>.</w:t>
            </w:r>
          </w:p>
          <w:p w:rsidR="005D4F49" w:rsidRPr="00114AA0" w:rsidRDefault="005D4F49" w:rsidP="00A746CE">
            <w:pPr>
              <w:pStyle w:val="Default"/>
            </w:pPr>
            <w:r>
              <w:rPr>
                <w:sz w:val="22"/>
                <w:szCs w:val="22"/>
              </w:rPr>
              <w:t xml:space="preserve">Каждый </w:t>
            </w:r>
            <w:r>
              <w:rPr>
                <w:sz w:val="22"/>
                <w:szCs w:val="22"/>
              </w:rPr>
              <w:t xml:space="preserve">правильный ответ </w:t>
            </w:r>
            <w:r>
              <w:rPr>
                <w:sz w:val="22"/>
                <w:szCs w:val="22"/>
              </w:rPr>
              <w:t xml:space="preserve">команда </w:t>
            </w:r>
            <w:r>
              <w:rPr>
                <w:sz w:val="22"/>
                <w:szCs w:val="22"/>
              </w:rPr>
              <w:t>п</w:t>
            </w:r>
            <w:r w:rsidR="00C96BCB">
              <w:rPr>
                <w:sz w:val="22"/>
                <w:szCs w:val="22"/>
              </w:rPr>
              <w:t>олучает +1 балл</w:t>
            </w:r>
            <w:r w:rsidR="00A746C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пакете –</w:t>
            </w:r>
            <w:r w:rsidR="00C96BCB">
              <w:rPr>
                <w:sz w:val="22"/>
                <w:szCs w:val="22"/>
              </w:rPr>
              <w:t xml:space="preserve"> 12</w:t>
            </w:r>
            <w:r>
              <w:rPr>
                <w:sz w:val="22"/>
                <w:szCs w:val="22"/>
              </w:rPr>
              <w:t xml:space="preserve"> вопросов </w:t>
            </w:r>
            <w:r w:rsidR="00C96BCB">
              <w:rPr>
                <w:sz w:val="22"/>
                <w:szCs w:val="22"/>
              </w:rPr>
              <w:t xml:space="preserve">по 4 темам </w:t>
            </w:r>
            <w:r>
              <w:rPr>
                <w:sz w:val="22"/>
                <w:szCs w:val="22"/>
              </w:rPr>
              <w:t>для каждой команды</w:t>
            </w:r>
          </w:p>
        </w:tc>
      </w:tr>
      <w:tr w:rsidR="005D4F49" w:rsidTr="00C96BCB">
        <w:tc>
          <w:tcPr>
            <w:tcW w:w="1400" w:type="dxa"/>
          </w:tcPr>
          <w:p w:rsidR="005D4F49" w:rsidRPr="00114AA0" w:rsidRDefault="005D4F49" w:rsidP="005D4F49">
            <w:pPr>
              <w:rPr>
                <w:rFonts w:ascii="Times New Roman" w:hAnsi="Times New Roman" w:cs="Times New Roman"/>
              </w:rPr>
            </w:pPr>
            <w:r w:rsidRPr="00114AA0">
              <w:rPr>
                <w:rFonts w:ascii="Times New Roman" w:hAnsi="Times New Roman" w:cs="Times New Roman"/>
              </w:rPr>
              <w:t>«ЭРУДИТ</w:t>
            </w:r>
            <w:r w:rsidRPr="00114AA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30" w:type="dxa"/>
          </w:tcPr>
          <w:p w:rsidR="005D4F49" w:rsidRPr="00114AA0" w:rsidRDefault="00C96BCB" w:rsidP="005D4F4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Капитаны команд</w:t>
            </w:r>
          </w:p>
        </w:tc>
        <w:tc>
          <w:tcPr>
            <w:tcW w:w="1276" w:type="dxa"/>
          </w:tcPr>
          <w:p w:rsidR="005D4F49" w:rsidRPr="00114AA0" w:rsidRDefault="005D4F49" w:rsidP="005D4F49">
            <w:pPr>
              <w:pStyle w:val="Default"/>
            </w:pPr>
            <w:r w:rsidRPr="00114AA0">
              <w:t xml:space="preserve">5 тем </w:t>
            </w:r>
          </w:p>
        </w:tc>
        <w:tc>
          <w:tcPr>
            <w:tcW w:w="6649" w:type="dxa"/>
          </w:tcPr>
          <w:p w:rsidR="005D4F49" w:rsidRPr="00114AA0" w:rsidRDefault="00C96BCB" w:rsidP="00A746CE">
            <w:pPr>
              <w:pStyle w:val="Default"/>
            </w:pPr>
            <w:r>
              <w:rPr>
                <w:sz w:val="22"/>
                <w:szCs w:val="22"/>
              </w:rPr>
              <w:t>Каждый капитан выбирает определенную тему. За к</w:t>
            </w:r>
            <w:r>
              <w:rPr>
                <w:sz w:val="22"/>
                <w:szCs w:val="22"/>
              </w:rPr>
              <w:t>аждый правильный ответ команда п</w:t>
            </w:r>
            <w:r>
              <w:rPr>
                <w:sz w:val="22"/>
                <w:szCs w:val="22"/>
              </w:rPr>
              <w:t>олучает +5</w:t>
            </w:r>
            <w:r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Если</w:t>
            </w:r>
            <w:proofErr w:type="gramEnd"/>
            <w:r>
              <w:rPr>
                <w:sz w:val="22"/>
                <w:szCs w:val="22"/>
              </w:rPr>
              <w:t xml:space="preserve"> один из капитанов не знает правильного ответа, </w:t>
            </w:r>
            <w:r w:rsidR="00A746CE">
              <w:rPr>
                <w:sz w:val="22"/>
                <w:szCs w:val="22"/>
              </w:rPr>
              <w:t>отвечает второй капитан</w:t>
            </w:r>
            <w:r>
              <w:rPr>
                <w:sz w:val="22"/>
                <w:szCs w:val="22"/>
              </w:rPr>
              <w:t>, он имеет право на дополнительное очко</w:t>
            </w:r>
            <w:r w:rsidR="00A746C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Правильный ответ + 2 балла. </w:t>
            </w:r>
            <w:r>
              <w:rPr>
                <w:sz w:val="22"/>
                <w:szCs w:val="22"/>
              </w:rPr>
              <w:t>Ведущий принимает ответы до первого правильного.</w:t>
            </w:r>
          </w:p>
        </w:tc>
      </w:tr>
      <w:tr w:rsidR="005D4F49" w:rsidTr="00C96BCB">
        <w:tc>
          <w:tcPr>
            <w:tcW w:w="1400" w:type="dxa"/>
          </w:tcPr>
          <w:p w:rsidR="005D4F49" w:rsidRPr="00114AA0" w:rsidRDefault="005D4F49" w:rsidP="005D4F49">
            <w:pPr>
              <w:rPr>
                <w:rFonts w:ascii="Times New Roman" w:hAnsi="Times New Roman" w:cs="Times New Roman"/>
              </w:rPr>
            </w:pPr>
            <w:r w:rsidRPr="00114AA0">
              <w:rPr>
                <w:rFonts w:ascii="Times New Roman" w:hAnsi="Times New Roman" w:cs="Times New Roman"/>
              </w:rPr>
              <w:t xml:space="preserve">«Интеллектуальное шоу «ВОРОШИЛОВСКИЙ СТРЕЛОК» </w:t>
            </w:r>
          </w:p>
        </w:tc>
        <w:tc>
          <w:tcPr>
            <w:tcW w:w="1430" w:type="dxa"/>
          </w:tcPr>
          <w:p w:rsidR="005D4F49" w:rsidRPr="00114AA0" w:rsidRDefault="005D4F49" w:rsidP="005D4F49">
            <w:pPr>
              <w:pStyle w:val="Default"/>
              <w:rPr>
                <w:b/>
                <w:bCs/>
              </w:rPr>
            </w:pPr>
            <w:r w:rsidRPr="00114AA0">
              <w:rPr>
                <w:b/>
                <w:bCs/>
              </w:rPr>
              <w:t>команда</w:t>
            </w:r>
          </w:p>
        </w:tc>
        <w:tc>
          <w:tcPr>
            <w:tcW w:w="1276" w:type="dxa"/>
          </w:tcPr>
          <w:p w:rsidR="005D4F49" w:rsidRPr="00114AA0" w:rsidRDefault="005D4F49" w:rsidP="005D4F49">
            <w:pPr>
              <w:pStyle w:val="Default"/>
            </w:pPr>
            <w:r w:rsidRPr="00114AA0">
              <w:t xml:space="preserve">До победы </w:t>
            </w:r>
          </w:p>
        </w:tc>
        <w:tc>
          <w:tcPr>
            <w:tcW w:w="6649" w:type="dxa"/>
          </w:tcPr>
          <w:p w:rsidR="005D4F49" w:rsidRPr="00114AA0" w:rsidRDefault="00C96BCB" w:rsidP="005D4F49">
            <w:pPr>
              <w:pStyle w:val="Default"/>
            </w:pPr>
            <w:r>
              <w:rPr>
                <w:sz w:val="22"/>
                <w:szCs w:val="22"/>
              </w:rPr>
              <w:t xml:space="preserve">Интеллектуальная игра, в которой одна команда играет против другой. Игроки играют за специальными игровыми модулями. Участникам задаются вопросы. Давая правильные ответы, игроки выводят соперников из игры. </w:t>
            </w:r>
            <w:r>
              <w:rPr>
                <w:sz w:val="22"/>
                <w:szCs w:val="22"/>
              </w:rPr>
              <w:t xml:space="preserve">Каждый правильный ответ – 1 игрок. </w:t>
            </w:r>
            <w:r>
              <w:rPr>
                <w:sz w:val="22"/>
                <w:szCs w:val="22"/>
              </w:rPr>
              <w:t>Победу одерживает та команда, которая первая удалит всю команду соперников.</w:t>
            </w:r>
          </w:p>
        </w:tc>
      </w:tr>
      <w:tr w:rsidR="005D4F49" w:rsidTr="00C96BCB">
        <w:tc>
          <w:tcPr>
            <w:tcW w:w="1400" w:type="dxa"/>
          </w:tcPr>
          <w:p w:rsidR="005D4F49" w:rsidRDefault="005D4F49" w:rsidP="005D4F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</w:tcPr>
          <w:p w:rsidR="005D4F49" w:rsidRDefault="005D4F49" w:rsidP="005D4F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F49" w:rsidRDefault="005D4F49" w:rsidP="005D4F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9" w:type="dxa"/>
          </w:tcPr>
          <w:p w:rsidR="005D4F49" w:rsidRDefault="005D4F49" w:rsidP="005D4F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B309E6" w:rsidRDefault="00A746CE" w:rsidP="00B309E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B309E6">
        <w:rPr>
          <w:b/>
          <w:bCs/>
          <w:sz w:val="28"/>
          <w:szCs w:val="28"/>
        </w:rPr>
        <w:t xml:space="preserve">.Порядок проведения Игры </w:t>
      </w:r>
      <w:r w:rsidR="00B309E6">
        <w:rPr>
          <w:b/>
          <w:bCs/>
          <w:sz w:val="28"/>
          <w:szCs w:val="28"/>
        </w:rPr>
        <w:t>для категории 5-11</w:t>
      </w:r>
      <w:r w:rsidR="00B309E6">
        <w:rPr>
          <w:b/>
          <w:bCs/>
          <w:sz w:val="28"/>
          <w:szCs w:val="28"/>
        </w:rPr>
        <w:t xml:space="preserve"> классов</w:t>
      </w:r>
    </w:p>
    <w:p w:rsidR="00B309E6" w:rsidRDefault="00B309E6" w:rsidP="00B309E6">
      <w:pPr>
        <w:pStyle w:val="Default"/>
        <w:rPr>
          <w:b/>
          <w:bCs/>
          <w:sz w:val="28"/>
          <w:szCs w:val="28"/>
        </w:rPr>
      </w:pPr>
    </w:p>
    <w:tbl>
      <w:tblPr>
        <w:tblStyle w:val="a5"/>
        <w:tblW w:w="10755" w:type="dxa"/>
        <w:tblInd w:w="-1121" w:type="dxa"/>
        <w:tblLayout w:type="fixed"/>
        <w:tblLook w:val="04A0" w:firstRow="1" w:lastRow="0" w:firstColumn="1" w:lastColumn="0" w:noHBand="0" w:noVBand="1"/>
      </w:tblPr>
      <w:tblGrid>
        <w:gridCol w:w="1400"/>
        <w:gridCol w:w="1430"/>
        <w:gridCol w:w="1276"/>
        <w:gridCol w:w="6649"/>
      </w:tblGrid>
      <w:tr w:rsidR="00B309E6" w:rsidTr="00C216D1">
        <w:tc>
          <w:tcPr>
            <w:tcW w:w="1400" w:type="dxa"/>
          </w:tcPr>
          <w:p w:rsidR="00B309E6" w:rsidRPr="00B9709F" w:rsidRDefault="00B309E6" w:rsidP="00B9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</w:t>
            </w:r>
            <w:r w:rsidR="00B9709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proofErr w:type="spellEnd"/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</w:t>
            </w:r>
          </w:p>
        </w:tc>
        <w:tc>
          <w:tcPr>
            <w:tcW w:w="1430" w:type="dxa"/>
          </w:tcPr>
          <w:p w:rsidR="00B309E6" w:rsidRPr="00B9709F" w:rsidRDefault="00B309E6" w:rsidP="00B9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Кто играет</w:t>
            </w:r>
          </w:p>
        </w:tc>
        <w:tc>
          <w:tcPr>
            <w:tcW w:w="1276" w:type="dxa"/>
          </w:tcPr>
          <w:p w:rsidR="00B309E6" w:rsidRPr="00B9709F" w:rsidRDefault="00B309E6" w:rsidP="00B9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Приме-</w:t>
            </w:r>
            <w:proofErr w:type="spellStart"/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  <w:tc>
          <w:tcPr>
            <w:tcW w:w="6649" w:type="dxa"/>
          </w:tcPr>
          <w:p w:rsidR="00B309E6" w:rsidRPr="00B9709F" w:rsidRDefault="00B309E6" w:rsidP="00B97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9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НОМИНАЦИЙ</w:t>
            </w:r>
          </w:p>
        </w:tc>
      </w:tr>
      <w:tr w:rsidR="00B309E6" w:rsidTr="00C216D1">
        <w:tc>
          <w:tcPr>
            <w:tcW w:w="1400" w:type="dxa"/>
          </w:tcPr>
          <w:p w:rsidR="00B309E6" w:rsidRDefault="00B309E6" w:rsidP="00C216D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Визитная карточка</w:t>
            </w:r>
          </w:p>
        </w:tc>
        <w:tc>
          <w:tcPr>
            <w:tcW w:w="1430" w:type="dxa"/>
          </w:tcPr>
          <w:p w:rsidR="00B309E6" w:rsidRDefault="00B309E6" w:rsidP="00C216D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команда</w:t>
            </w:r>
          </w:p>
        </w:tc>
        <w:tc>
          <w:tcPr>
            <w:tcW w:w="1276" w:type="dxa"/>
          </w:tcPr>
          <w:p w:rsidR="00B309E6" w:rsidRDefault="00B309E6" w:rsidP="00C216D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– 2 мин.</w:t>
            </w:r>
          </w:p>
        </w:tc>
        <w:tc>
          <w:tcPr>
            <w:tcW w:w="6649" w:type="dxa"/>
          </w:tcPr>
          <w:p w:rsidR="00B309E6" w:rsidRDefault="00B9709F" w:rsidP="00C216D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Представление команды</w:t>
            </w:r>
            <w:r w:rsidR="00B309E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309E6" w:rsidTr="00C216D1">
        <w:tc>
          <w:tcPr>
            <w:tcW w:w="1400" w:type="dxa"/>
          </w:tcPr>
          <w:p w:rsidR="00B309E6" w:rsidRPr="00114AA0" w:rsidRDefault="00B309E6" w:rsidP="00C216D1">
            <w:pPr>
              <w:rPr>
                <w:rFonts w:ascii="Times New Roman" w:hAnsi="Times New Roman" w:cs="Times New Roman"/>
              </w:rPr>
            </w:pPr>
            <w:r w:rsidRPr="00114AA0">
              <w:rPr>
                <w:rFonts w:ascii="Times New Roman" w:hAnsi="Times New Roman" w:cs="Times New Roman"/>
              </w:rPr>
              <w:t xml:space="preserve">«ЧТО? ГДЕ? ПОЧЕМУ?» </w:t>
            </w:r>
          </w:p>
        </w:tc>
        <w:tc>
          <w:tcPr>
            <w:tcW w:w="1430" w:type="dxa"/>
          </w:tcPr>
          <w:p w:rsidR="00B309E6" w:rsidRPr="00114AA0" w:rsidRDefault="00B309E6" w:rsidP="00C216D1">
            <w:pPr>
              <w:pStyle w:val="Default"/>
              <w:rPr>
                <w:b/>
                <w:bCs/>
              </w:rPr>
            </w:pPr>
            <w:r w:rsidRPr="00114AA0">
              <w:rPr>
                <w:b/>
                <w:bCs/>
              </w:rPr>
              <w:t>команда</w:t>
            </w:r>
          </w:p>
        </w:tc>
        <w:tc>
          <w:tcPr>
            <w:tcW w:w="1276" w:type="dxa"/>
          </w:tcPr>
          <w:p w:rsidR="00B309E6" w:rsidRPr="00114AA0" w:rsidRDefault="00B309E6" w:rsidP="00C216D1">
            <w:pPr>
              <w:pStyle w:val="Default"/>
            </w:pPr>
            <w:r w:rsidRPr="00114AA0">
              <w:t xml:space="preserve">10 вопросов </w:t>
            </w:r>
          </w:p>
        </w:tc>
        <w:tc>
          <w:tcPr>
            <w:tcW w:w="6649" w:type="dxa"/>
          </w:tcPr>
          <w:p w:rsidR="00B309E6" w:rsidRPr="00114AA0" w:rsidRDefault="00B309E6" w:rsidP="00C216D1">
            <w:pPr>
              <w:pStyle w:val="Default"/>
            </w:pPr>
            <w:r>
              <w:rPr>
                <w:sz w:val="22"/>
                <w:szCs w:val="22"/>
              </w:rPr>
              <w:t>Правила игры близки спортивному варианту игры «Что? Где? Когда?». Если команда сдаёт ответ в первые 15 сек., то за правильный ответ она получает +3 очка, и -3 за неправильный ответ. Если команда сдаёт ответ после 16 секунд, то отрицательных баллов не получает, а за правильный ответ получает +1 балл. В пакете – 10 вопросов для каждой команды.</w:t>
            </w:r>
          </w:p>
        </w:tc>
      </w:tr>
      <w:tr w:rsidR="00B309E6" w:rsidTr="00C216D1">
        <w:tc>
          <w:tcPr>
            <w:tcW w:w="1400" w:type="dxa"/>
          </w:tcPr>
          <w:p w:rsidR="00B309E6" w:rsidRPr="00114AA0" w:rsidRDefault="00B309E6" w:rsidP="00C216D1">
            <w:pPr>
              <w:rPr>
                <w:rFonts w:ascii="Times New Roman" w:hAnsi="Times New Roman" w:cs="Times New Roman"/>
              </w:rPr>
            </w:pPr>
            <w:r w:rsidRPr="00114AA0">
              <w:rPr>
                <w:rFonts w:ascii="Times New Roman" w:hAnsi="Times New Roman" w:cs="Times New Roman"/>
              </w:rPr>
              <w:t xml:space="preserve">«ДАУГАВПИЛС» </w:t>
            </w:r>
          </w:p>
        </w:tc>
        <w:tc>
          <w:tcPr>
            <w:tcW w:w="1430" w:type="dxa"/>
          </w:tcPr>
          <w:p w:rsidR="00B309E6" w:rsidRPr="00114AA0" w:rsidRDefault="00B309E6" w:rsidP="00C216D1">
            <w:pPr>
              <w:pStyle w:val="Default"/>
              <w:rPr>
                <w:b/>
                <w:bCs/>
              </w:rPr>
            </w:pPr>
            <w:r w:rsidRPr="00114AA0">
              <w:rPr>
                <w:b/>
                <w:bCs/>
              </w:rPr>
              <w:t>команда</w:t>
            </w:r>
          </w:p>
        </w:tc>
        <w:tc>
          <w:tcPr>
            <w:tcW w:w="1276" w:type="dxa"/>
          </w:tcPr>
          <w:p w:rsidR="00B309E6" w:rsidRPr="00114AA0" w:rsidRDefault="00B309E6" w:rsidP="00C216D1">
            <w:pPr>
              <w:pStyle w:val="Default"/>
            </w:pPr>
            <w:r w:rsidRPr="00114AA0">
              <w:t xml:space="preserve">5 заданий </w:t>
            </w:r>
          </w:p>
        </w:tc>
        <w:tc>
          <w:tcPr>
            <w:tcW w:w="6649" w:type="dxa"/>
          </w:tcPr>
          <w:p w:rsidR="00B309E6" w:rsidRDefault="00B309E6" w:rsidP="00C21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Интеллектуальная игра, состоящая из множества конкурсных заданий: ребусов, шарад, головоломок, загадок, логических задач и </w:t>
            </w:r>
            <w:r>
              <w:rPr>
                <w:sz w:val="22"/>
                <w:szCs w:val="22"/>
              </w:rPr>
              <w:lastRenderedPageBreak/>
              <w:t>пр. На Фестивале в Даугавпилс играет вся команда. Итог подводится суммированием баллов, полученных в ходе игры</w:t>
            </w:r>
          </w:p>
        </w:tc>
      </w:tr>
      <w:tr w:rsidR="00B309E6" w:rsidTr="00C216D1">
        <w:tc>
          <w:tcPr>
            <w:tcW w:w="1400" w:type="dxa"/>
          </w:tcPr>
          <w:p w:rsidR="00B309E6" w:rsidRPr="00114AA0" w:rsidRDefault="00B309E6" w:rsidP="00C2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«Мой край» </w:t>
            </w:r>
          </w:p>
        </w:tc>
        <w:tc>
          <w:tcPr>
            <w:tcW w:w="1430" w:type="dxa"/>
          </w:tcPr>
          <w:p w:rsidR="00B309E6" w:rsidRPr="00114AA0" w:rsidRDefault="00B309E6" w:rsidP="00C216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команда</w:t>
            </w:r>
          </w:p>
        </w:tc>
        <w:tc>
          <w:tcPr>
            <w:tcW w:w="1276" w:type="dxa"/>
          </w:tcPr>
          <w:p w:rsidR="00B309E6" w:rsidRPr="00114AA0" w:rsidRDefault="00B309E6" w:rsidP="00C216D1">
            <w:pPr>
              <w:pStyle w:val="Default"/>
            </w:pPr>
            <w:r>
              <w:t>4 темы-</w:t>
            </w:r>
            <w:r w:rsidRPr="00114AA0">
              <w:t xml:space="preserve"> </w:t>
            </w:r>
            <w:r>
              <w:t xml:space="preserve">12 </w:t>
            </w:r>
            <w:r w:rsidRPr="00114AA0">
              <w:t xml:space="preserve">вопросов </w:t>
            </w:r>
          </w:p>
        </w:tc>
        <w:tc>
          <w:tcPr>
            <w:tcW w:w="6649" w:type="dxa"/>
          </w:tcPr>
          <w:p w:rsidR="00B309E6" w:rsidRDefault="00B309E6" w:rsidP="00C21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Названия всех тем оглашаются предварительно, в ходе подготовки к игре, чтобы команды смогли распределить игроков по каждой теме. По каждой теме выходят 2 игрока от команды.</w:t>
            </w:r>
          </w:p>
          <w:p w:rsidR="00B309E6" w:rsidRDefault="00B309E6" w:rsidP="00C216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Игроки имеют право советоваться.</w:t>
            </w:r>
          </w:p>
          <w:p w:rsidR="00B309E6" w:rsidRPr="00114AA0" w:rsidRDefault="00B309E6" w:rsidP="00C216D1">
            <w:pPr>
              <w:pStyle w:val="Default"/>
            </w:pPr>
            <w:r>
              <w:rPr>
                <w:sz w:val="22"/>
                <w:szCs w:val="22"/>
              </w:rPr>
              <w:t xml:space="preserve">Каждый правильный ответ команда получает +1 балл, -2 </w:t>
            </w:r>
            <w:proofErr w:type="gramStart"/>
            <w:r>
              <w:rPr>
                <w:sz w:val="22"/>
                <w:szCs w:val="22"/>
              </w:rPr>
              <w:t>балла  за</w:t>
            </w:r>
            <w:proofErr w:type="gramEnd"/>
            <w:r>
              <w:rPr>
                <w:sz w:val="22"/>
                <w:szCs w:val="22"/>
              </w:rPr>
              <w:t xml:space="preserve"> неправильный ответ. В пакете – 12 вопросов по 4 темам для каждой команды</w:t>
            </w:r>
          </w:p>
        </w:tc>
      </w:tr>
      <w:tr w:rsidR="00B309E6" w:rsidTr="00C216D1">
        <w:tc>
          <w:tcPr>
            <w:tcW w:w="1400" w:type="dxa"/>
          </w:tcPr>
          <w:p w:rsidR="00B309E6" w:rsidRPr="00114AA0" w:rsidRDefault="00B309E6" w:rsidP="00C216D1">
            <w:pPr>
              <w:rPr>
                <w:rFonts w:ascii="Times New Roman" w:hAnsi="Times New Roman" w:cs="Times New Roman"/>
              </w:rPr>
            </w:pPr>
            <w:r w:rsidRPr="00114AA0">
              <w:rPr>
                <w:rFonts w:ascii="Times New Roman" w:hAnsi="Times New Roman" w:cs="Times New Roman"/>
              </w:rPr>
              <w:t xml:space="preserve">«ЭРУДИТ» </w:t>
            </w:r>
          </w:p>
        </w:tc>
        <w:tc>
          <w:tcPr>
            <w:tcW w:w="1430" w:type="dxa"/>
          </w:tcPr>
          <w:p w:rsidR="00B309E6" w:rsidRPr="00114AA0" w:rsidRDefault="00B9709F" w:rsidP="00C216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B309E6">
              <w:rPr>
                <w:b/>
                <w:bCs/>
              </w:rPr>
              <w:t>апитаны команд</w:t>
            </w:r>
          </w:p>
        </w:tc>
        <w:tc>
          <w:tcPr>
            <w:tcW w:w="1276" w:type="dxa"/>
          </w:tcPr>
          <w:p w:rsidR="00B309E6" w:rsidRPr="00114AA0" w:rsidRDefault="00B309E6" w:rsidP="00C216D1">
            <w:pPr>
              <w:pStyle w:val="Default"/>
            </w:pPr>
            <w:r w:rsidRPr="00114AA0">
              <w:t xml:space="preserve">5 тем </w:t>
            </w:r>
          </w:p>
        </w:tc>
        <w:tc>
          <w:tcPr>
            <w:tcW w:w="6649" w:type="dxa"/>
          </w:tcPr>
          <w:p w:rsidR="00B309E6" w:rsidRPr="00114AA0" w:rsidRDefault="00B309E6" w:rsidP="00C216D1">
            <w:pPr>
              <w:pStyle w:val="Default"/>
            </w:pPr>
            <w:r>
              <w:rPr>
                <w:sz w:val="22"/>
                <w:szCs w:val="22"/>
              </w:rPr>
              <w:t xml:space="preserve">Каждый капитан выбирает определенную тему. За каждый правильный ответ команда получает +5 баллов, -5 </w:t>
            </w:r>
            <w:proofErr w:type="gramStart"/>
            <w:r>
              <w:rPr>
                <w:sz w:val="22"/>
                <w:szCs w:val="22"/>
              </w:rPr>
              <w:t>баллов  за</w:t>
            </w:r>
            <w:proofErr w:type="gramEnd"/>
            <w:r>
              <w:rPr>
                <w:sz w:val="22"/>
                <w:szCs w:val="22"/>
              </w:rPr>
              <w:t xml:space="preserve"> неправильный ответ. Если один из капитанов не знает правильного ответа, отвечает один из капитанов, он имеет право на дополнительное очко. Правильный ответ + 2 балла. Ведущий принимает ответы до первого правильного.</w:t>
            </w:r>
          </w:p>
        </w:tc>
      </w:tr>
      <w:tr w:rsidR="00B309E6" w:rsidTr="00C216D1">
        <w:tc>
          <w:tcPr>
            <w:tcW w:w="1400" w:type="dxa"/>
          </w:tcPr>
          <w:p w:rsidR="00B309E6" w:rsidRPr="00114AA0" w:rsidRDefault="00B309E6" w:rsidP="00C216D1">
            <w:pPr>
              <w:rPr>
                <w:rFonts w:ascii="Times New Roman" w:hAnsi="Times New Roman" w:cs="Times New Roman"/>
              </w:rPr>
            </w:pPr>
            <w:r w:rsidRPr="00114AA0">
              <w:rPr>
                <w:rFonts w:ascii="Times New Roman" w:hAnsi="Times New Roman" w:cs="Times New Roman"/>
              </w:rPr>
              <w:t xml:space="preserve">«Интеллектуальное шоу «ВОРОШИЛОВСКИЙ СТРЕЛОК» </w:t>
            </w:r>
          </w:p>
        </w:tc>
        <w:tc>
          <w:tcPr>
            <w:tcW w:w="1430" w:type="dxa"/>
          </w:tcPr>
          <w:p w:rsidR="00B309E6" w:rsidRPr="00114AA0" w:rsidRDefault="00B309E6" w:rsidP="00C216D1">
            <w:pPr>
              <w:pStyle w:val="Default"/>
              <w:rPr>
                <w:b/>
                <w:bCs/>
              </w:rPr>
            </w:pPr>
            <w:r w:rsidRPr="00114AA0">
              <w:rPr>
                <w:b/>
                <w:bCs/>
              </w:rPr>
              <w:t>команда</w:t>
            </w:r>
          </w:p>
        </w:tc>
        <w:tc>
          <w:tcPr>
            <w:tcW w:w="1276" w:type="dxa"/>
          </w:tcPr>
          <w:p w:rsidR="00B309E6" w:rsidRPr="00114AA0" w:rsidRDefault="00B309E6" w:rsidP="00C216D1">
            <w:pPr>
              <w:pStyle w:val="Default"/>
            </w:pPr>
            <w:r w:rsidRPr="00114AA0">
              <w:t xml:space="preserve">До победы </w:t>
            </w:r>
          </w:p>
        </w:tc>
        <w:tc>
          <w:tcPr>
            <w:tcW w:w="6649" w:type="dxa"/>
          </w:tcPr>
          <w:p w:rsidR="00B309E6" w:rsidRPr="00114AA0" w:rsidRDefault="00B309E6" w:rsidP="00C216D1">
            <w:pPr>
              <w:pStyle w:val="Default"/>
            </w:pPr>
            <w:r>
              <w:rPr>
                <w:sz w:val="22"/>
                <w:szCs w:val="22"/>
              </w:rPr>
              <w:t>Интеллектуальная игра, в которой одна команда играет против другой. Игроки играют за специальными игровыми модулями. Участникам задаются вопросы. Давая правильные ответы, игроки выводят соперников из игры. Каждый правильный ответ – 1 игрок. Победу одерживает та команда, которая первая удалит всю команду соперников.</w:t>
            </w:r>
          </w:p>
        </w:tc>
      </w:tr>
    </w:tbl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b/>
          <w:bCs/>
          <w:sz w:val="28"/>
          <w:szCs w:val="28"/>
        </w:rPr>
      </w:pPr>
    </w:p>
    <w:p w:rsidR="00114AA0" w:rsidRDefault="00114AA0" w:rsidP="00A90BD4">
      <w:pPr>
        <w:pStyle w:val="Default"/>
        <w:rPr>
          <w:sz w:val="28"/>
          <w:szCs w:val="28"/>
        </w:rPr>
      </w:pPr>
    </w:p>
    <w:p w:rsidR="00A90BD4" w:rsidRDefault="00A90BD4" w:rsidP="00002B4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90BD4" w:rsidRDefault="00A90BD4" w:rsidP="00A90BD4">
      <w:pPr>
        <w:pStyle w:val="Default"/>
        <w:rPr>
          <w:rFonts w:eastAsia="Times New Roman"/>
          <w:sz w:val="28"/>
          <w:szCs w:val="28"/>
          <w:shd w:val="clear" w:color="auto" w:fill="FFFFFF"/>
          <w:lang w:eastAsia="ru-RU"/>
        </w:rPr>
      </w:pPr>
    </w:p>
    <w:sectPr w:rsidR="00A9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19AD3CD0"/>
    <w:multiLevelType w:val="hybridMultilevel"/>
    <w:tmpl w:val="8862A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031FD"/>
    <w:multiLevelType w:val="hybridMultilevel"/>
    <w:tmpl w:val="FA74F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E2C33"/>
    <w:multiLevelType w:val="hybridMultilevel"/>
    <w:tmpl w:val="6A6E6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D758C"/>
    <w:multiLevelType w:val="hybridMultilevel"/>
    <w:tmpl w:val="6472CE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D4C51"/>
    <w:multiLevelType w:val="multilevel"/>
    <w:tmpl w:val="1530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A7"/>
    <w:rsid w:val="00002B46"/>
    <w:rsid w:val="00114AA0"/>
    <w:rsid w:val="002A1102"/>
    <w:rsid w:val="005131F8"/>
    <w:rsid w:val="005D4F49"/>
    <w:rsid w:val="006D3A2D"/>
    <w:rsid w:val="00803B7D"/>
    <w:rsid w:val="00885946"/>
    <w:rsid w:val="00942EA7"/>
    <w:rsid w:val="00954962"/>
    <w:rsid w:val="009F71F9"/>
    <w:rsid w:val="00A30DF2"/>
    <w:rsid w:val="00A746CE"/>
    <w:rsid w:val="00A90BD4"/>
    <w:rsid w:val="00B309E6"/>
    <w:rsid w:val="00B9709F"/>
    <w:rsid w:val="00C015D8"/>
    <w:rsid w:val="00C96BCB"/>
    <w:rsid w:val="00D8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096A"/>
  <w15:chartTrackingRefBased/>
  <w15:docId w15:val="{B6B5808C-B42E-49B2-A8EA-6C9D64C4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59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5946"/>
    <w:pPr>
      <w:ind w:left="720"/>
      <w:contextualSpacing/>
    </w:pPr>
  </w:style>
  <w:style w:type="paragraph" w:customStyle="1" w:styleId="Default">
    <w:name w:val="Default"/>
    <w:rsid w:val="00A90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11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марха</cp:lastModifiedBy>
  <cp:revision>9</cp:revision>
  <dcterms:created xsi:type="dcterms:W3CDTF">2018-10-11T06:01:00Z</dcterms:created>
  <dcterms:modified xsi:type="dcterms:W3CDTF">2018-10-11T08:04:00Z</dcterms:modified>
</cp:coreProperties>
</file>